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16" w:rsidRPr="00AF6FA2" w:rsidRDefault="007E3616" w:rsidP="00910C4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F6FA2">
        <w:rPr>
          <w:rFonts w:ascii="Times New Roman" w:hAnsi="Times New Roman"/>
          <w:i w:val="0"/>
          <w:sz w:val="24"/>
          <w:szCs w:val="24"/>
        </w:rPr>
        <w:t>ПРОГРАММА</w:t>
      </w:r>
      <w:r w:rsidR="00AF6FA2" w:rsidRPr="00AF6FA2">
        <w:rPr>
          <w:rFonts w:ascii="Times New Roman" w:hAnsi="Times New Roman"/>
          <w:i w:val="0"/>
          <w:sz w:val="24"/>
          <w:szCs w:val="24"/>
        </w:rPr>
        <w:t xml:space="preserve"> </w:t>
      </w:r>
      <w:r w:rsidR="00AF6FA2" w:rsidRPr="00AF6FA2">
        <w:rPr>
          <w:rFonts w:ascii="Times New Roman" w:hAnsi="Times New Roman"/>
          <w:i w:val="0"/>
          <w:caps/>
          <w:sz w:val="24"/>
          <w:szCs w:val="24"/>
        </w:rPr>
        <w:t>экзамена</w:t>
      </w:r>
      <w:r w:rsidRPr="00AF6FA2">
        <w:rPr>
          <w:rFonts w:ascii="Times New Roman" w:hAnsi="Times New Roman"/>
          <w:i w:val="0"/>
          <w:sz w:val="24"/>
          <w:szCs w:val="24"/>
        </w:rPr>
        <w:t xml:space="preserve"> ПО ХИМИИ</w:t>
      </w:r>
    </w:p>
    <w:p w:rsidR="00AF6FA2" w:rsidRDefault="00AF6FA2" w:rsidP="00AF6FA2">
      <w:pPr>
        <w:jc w:val="center"/>
        <w:rPr>
          <w:b/>
        </w:rPr>
      </w:pPr>
    </w:p>
    <w:p w:rsidR="007E3616" w:rsidRPr="00AF6FA2" w:rsidRDefault="00AF6FA2" w:rsidP="00AF6FA2">
      <w:pPr>
        <w:jc w:val="center"/>
        <w:rPr>
          <w:b/>
          <w:smallCaps/>
        </w:rPr>
      </w:pPr>
      <w:r w:rsidRPr="00AF6FA2">
        <w:rPr>
          <w:b/>
          <w:smallCaps/>
        </w:rPr>
        <w:t>Основы теоретической химии</w:t>
      </w:r>
    </w:p>
    <w:p w:rsidR="00AF6FA2" w:rsidRPr="00AF6FA2" w:rsidRDefault="00AF6FA2" w:rsidP="00AF6FA2">
      <w:pPr>
        <w:jc w:val="center"/>
        <w:rPr>
          <w:b/>
        </w:rPr>
      </w:pPr>
    </w:p>
    <w:p w:rsidR="007E3616" w:rsidRPr="0093278E" w:rsidRDefault="007E3616" w:rsidP="007E3616">
      <w:pPr>
        <w:numPr>
          <w:ilvl w:val="0"/>
          <w:numId w:val="1"/>
        </w:numPr>
        <w:shd w:val="clear" w:color="auto" w:fill="FFFFFF"/>
        <w:tabs>
          <w:tab w:val="left" w:pos="610"/>
        </w:tabs>
        <w:ind w:firstLine="709"/>
        <w:rPr>
          <w:bCs w:val="0"/>
          <w:color w:val="000000"/>
          <w:szCs w:val="24"/>
        </w:rPr>
      </w:pPr>
      <w:r w:rsidRPr="0093278E">
        <w:rPr>
          <w:bCs w:val="0"/>
          <w:color w:val="000000"/>
          <w:szCs w:val="24"/>
        </w:rPr>
        <w:t>Предмет и задачи химии. Место химии среди естественных наук.</w:t>
      </w:r>
    </w:p>
    <w:p w:rsidR="007E3616" w:rsidRPr="0093278E" w:rsidRDefault="007E3616" w:rsidP="007E3616">
      <w:pPr>
        <w:numPr>
          <w:ilvl w:val="0"/>
          <w:numId w:val="1"/>
        </w:numPr>
        <w:shd w:val="clear" w:color="auto" w:fill="FFFFFF"/>
        <w:tabs>
          <w:tab w:val="left" w:pos="610"/>
        </w:tabs>
        <w:ind w:firstLine="709"/>
        <w:rPr>
          <w:bCs w:val="0"/>
          <w:color w:val="000000"/>
          <w:szCs w:val="24"/>
        </w:rPr>
      </w:pPr>
      <w:r w:rsidRPr="0093278E">
        <w:rPr>
          <w:bCs w:val="0"/>
          <w:color w:val="000000"/>
          <w:szCs w:val="24"/>
        </w:rPr>
        <w:t>Основные понятия и законы химии.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 xml:space="preserve">Атомы. Молекулы. Относительная атомная масса, относительная молекулярная масса. Химический анализ, простое вещество, сложное вещество, смесь веществ. Понятия об аллотропных модификациях. Моль-единица количества вещества. Закон сохранения массы. Закон Авогадро и его следствие. Уравнение </w:t>
      </w:r>
      <w:proofErr w:type="spellStart"/>
      <w:r w:rsidRPr="0093278E">
        <w:rPr>
          <w:color w:val="000000"/>
          <w:szCs w:val="24"/>
        </w:rPr>
        <w:t>Менделеева-Клайперона</w:t>
      </w:r>
      <w:proofErr w:type="spellEnd"/>
      <w:r w:rsidRPr="0093278E">
        <w:rPr>
          <w:color w:val="000000"/>
          <w:szCs w:val="24"/>
        </w:rPr>
        <w:t>. Явления химические и физические. Валентность и степень окисления.</w:t>
      </w:r>
    </w:p>
    <w:p w:rsidR="007E3616" w:rsidRPr="007E3616" w:rsidRDefault="007E3616" w:rsidP="007E3616">
      <w:pPr>
        <w:shd w:val="clear" w:color="auto" w:fill="FFFFFF"/>
        <w:tabs>
          <w:tab w:val="left" w:pos="610"/>
        </w:tabs>
        <w:ind w:firstLine="709"/>
        <w:rPr>
          <w:bCs w:val="0"/>
          <w:color w:val="000000"/>
          <w:szCs w:val="24"/>
        </w:rPr>
      </w:pPr>
      <w:r>
        <w:rPr>
          <w:bCs w:val="0"/>
          <w:color w:val="000000"/>
          <w:szCs w:val="24"/>
        </w:rPr>
        <w:t>3.</w:t>
      </w:r>
      <w:r w:rsidRPr="0093278E">
        <w:rPr>
          <w:bCs w:val="0"/>
          <w:color w:val="000000"/>
          <w:szCs w:val="24"/>
        </w:rPr>
        <w:t>Строение атома. Химическая связь. Строение вещества.</w:t>
      </w:r>
    </w:p>
    <w:p w:rsidR="007E3616" w:rsidRPr="0093278E" w:rsidRDefault="007E3616" w:rsidP="007E3616">
      <w:pPr>
        <w:shd w:val="clear" w:color="auto" w:fill="FFFFFF"/>
        <w:tabs>
          <w:tab w:val="left" w:pos="610"/>
        </w:tabs>
        <w:ind w:firstLine="709"/>
        <w:rPr>
          <w:szCs w:val="24"/>
        </w:rPr>
      </w:pPr>
      <w:r w:rsidRPr="0093278E">
        <w:rPr>
          <w:color w:val="000000"/>
          <w:szCs w:val="24"/>
        </w:rPr>
        <w:t>Строение ядер и электронных оболочек атомов химических элементов,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s</w:t>
      </w:r>
      <w:r w:rsidRPr="0093278E">
        <w:rPr>
          <w:color w:val="000000"/>
          <w:szCs w:val="24"/>
        </w:rPr>
        <w:t xml:space="preserve">-, </w:t>
      </w:r>
      <w:proofErr w:type="spellStart"/>
      <w:proofErr w:type="gramStart"/>
      <w:r w:rsidRPr="0093278E">
        <w:rPr>
          <w:color w:val="000000"/>
          <w:szCs w:val="24"/>
        </w:rPr>
        <w:t>р</w:t>
      </w:r>
      <w:proofErr w:type="spellEnd"/>
      <w:proofErr w:type="gramEnd"/>
      <w:r w:rsidRPr="0093278E">
        <w:rPr>
          <w:color w:val="000000"/>
          <w:szCs w:val="24"/>
        </w:rPr>
        <w:t xml:space="preserve">-, </w:t>
      </w:r>
      <w:r w:rsidRPr="0093278E">
        <w:rPr>
          <w:color w:val="000000"/>
          <w:szCs w:val="24"/>
          <w:lang w:val="en-US"/>
        </w:rPr>
        <w:t>d</w:t>
      </w:r>
      <w:r w:rsidRPr="0093278E">
        <w:rPr>
          <w:color w:val="000000"/>
          <w:szCs w:val="24"/>
        </w:rPr>
        <w:t xml:space="preserve">-, </w:t>
      </w:r>
      <w:r w:rsidRPr="0093278E">
        <w:rPr>
          <w:color w:val="000000"/>
          <w:szCs w:val="24"/>
          <w:lang w:val="en-US"/>
        </w:rPr>
        <w:t>f</w:t>
      </w:r>
      <w:r w:rsidRPr="0093278E">
        <w:rPr>
          <w:color w:val="000000"/>
          <w:szCs w:val="24"/>
        </w:rPr>
        <w:t>- элементы. Изотопы.</w:t>
      </w:r>
    </w:p>
    <w:p w:rsidR="007E3616" w:rsidRPr="0093278E" w:rsidRDefault="007E3616" w:rsidP="00AF6FA2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>Периодический закон и строение периодической системы. Характеристика отдельных химических элементов главных подгрупп на основании положения в периодической системе и строения атома. Значение периодического закона для понимания научной картины мира, развития науки и техники. Типы</w:t>
      </w:r>
      <w:r w:rsidRPr="0093278E">
        <w:rPr>
          <w:szCs w:val="24"/>
        </w:rPr>
        <w:t xml:space="preserve"> </w:t>
      </w:r>
      <w:r w:rsidRPr="0093278E">
        <w:rPr>
          <w:color w:val="000000"/>
          <w:szCs w:val="24"/>
        </w:rPr>
        <w:t xml:space="preserve">химических связей: </w:t>
      </w:r>
      <w:proofErr w:type="gramStart"/>
      <w:r w:rsidRPr="0093278E">
        <w:rPr>
          <w:color w:val="000000"/>
          <w:szCs w:val="24"/>
        </w:rPr>
        <w:t>ковалентная</w:t>
      </w:r>
      <w:proofErr w:type="gramEnd"/>
      <w:r w:rsidRPr="0093278E">
        <w:rPr>
          <w:color w:val="000000"/>
          <w:szCs w:val="24"/>
        </w:rPr>
        <w:t xml:space="preserve"> (полярная и неполярная)- ионная, водородная, металлическая. </w:t>
      </w:r>
      <w:r w:rsidR="00AF6FA2" w:rsidRPr="00AF6FA2">
        <w:rPr>
          <w:color w:val="000000"/>
          <w:szCs w:val="24"/>
        </w:rPr>
        <w:t xml:space="preserve">Ковалентная связь: механизмы образования, деление по полярности; σ- и π- связи. Степень окисления и валентность. Гибридизация </w:t>
      </w:r>
      <w:proofErr w:type="gramStart"/>
      <w:r w:rsidR="00AF6FA2" w:rsidRPr="00AF6FA2">
        <w:rPr>
          <w:color w:val="000000"/>
          <w:szCs w:val="24"/>
        </w:rPr>
        <w:t>атомных</w:t>
      </w:r>
      <w:proofErr w:type="gramEnd"/>
      <w:r w:rsidR="00AF6FA2" w:rsidRPr="00AF6FA2">
        <w:rPr>
          <w:color w:val="000000"/>
          <w:szCs w:val="24"/>
        </w:rPr>
        <w:t xml:space="preserve"> орбиталей. Пространственное строение молекул.</w:t>
      </w:r>
      <w:r w:rsidR="00AF6FA2">
        <w:rPr>
          <w:color w:val="000000"/>
          <w:szCs w:val="24"/>
        </w:rPr>
        <w:t xml:space="preserve"> </w:t>
      </w:r>
      <w:r w:rsidRPr="0093278E">
        <w:rPr>
          <w:color w:val="000000"/>
          <w:szCs w:val="24"/>
        </w:rPr>
        <w:t>Строение комплексных соединений. Агрегатные состояния веществ, вещества аморфные и кристаллические. Типы кристаллических решеток.</w:t>
      </w:r>
      <w:r w:rsidR="00AF6FA2" w:rsidRPr="00AF6FA2">
        <w:t xml:space="preserve"> </w:t>
      </w:r>
      <w:r w:rsidR="00AF6FA2" w:rsidRPr="00AF6FA2">
        <w:rPr>
          <w:color w:val="000000"/>
          <w:szCs w:val="24"/>
        </w:rPr>
        <w:t>Вещества молекулярного и немолекулярного строения. Кристаллические и аморфные вещества</w:t>
      </w:r>
    </w:p>
    <w:p w:rsidR="007E3616" w:rsidRPr="0093278E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>
        <w:rPr>
          <w:bCs w:val="0"/>
          <w:color w:val="000000"/>
          <w:szCs w:val="24"/>
        </w:rPr>
        <w:t>4.</w:t>
      </w:r>
      <w:r w:rsidRPr="0093278E">
        <w:rPr>
          <w:bCs w:val="0"/>
          <w:color w:val="000000"/>
          <w:szCs w:val="24"/>
        </w:rPr>
        <w:t>Растворы.</w:t>
      </w:r>
    </w:p>
    <w:p w:rsidR="007E3616" w:rsidRP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>Вода: строение молекулы, физические и химические свойства. Растворимость веществ</w:t>
      </w:r>
      <w:r>
        <w:rPr>
          <w:color w:val="000000"/>
          <w:szCs w:val="24"/>
        </w:rPr>
        <w:t>,</w:t>
      </w:r>
      <w:r w:rsidRPr="0093278E">
        <w:rPr>
          <w:color w:val="000000"/>
          <w:szCs w:val="24"/>
        </w:rPr>
        <w:t xml:space="preserve"> зависимость растворимости веществ от природы, от температуры и давления. Тепловой эффект при растворении. Выражение состава раствора (массовая доля, объемная доля, молярная концентрация). Типы растворов (газообразные, жидкие, твердые). Представление о коллоидных растворах. Значение растворов в медицине, биологии, быту. Кристаллогидраты. Охрана водоемов от загрязнения. 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>Электролитическая диссоциация. Степень диссоциации. Сильные и слабые электролиты. Ионные уравнения реакций. Д</w:t>
      </w:r>
      <w:r>
        <w:rPr>
          <w:color w:val="000000"/>
          <w:szCs w:val="24"/>
        </w:rPr>
        <w:t>иссоциация кислот, щелочей, солей</w:t>
      </w:r>
      <w:r w:rsidRPr="0093278E">
        <w:rPr>
          <w:color w:val="000000"/>
          <w:szCs w:val="24"/>
        </w:rPr>
        <w:t>.</w:t>
      </w:r>
    </w:p>
    <w:p w:rsidR="007E3616" w:rsidRPr="0093278E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>
        <w:rPr>
          <w:bCs w:val="0"/>
          <w:color w:val="000000"/>
          <w:szCs w:val="24"/>
        </w:rPr>
        <w:t>5.</w:t>
      </w:r>
      <w:r w:rsidRPr="0093278E">
        <w:rPr>
          <w:bCs w:val="0"/>
          <w:color w:val="000000"/>
          <w:szCs w:val="24"/>
        </w:rPr>
        <w:t>Основные закономерности протекания химических реакци</w:t>
      </w:r>
      <w:r>
        <w:rPr>
          <w:bCs w:val="0"/>
          <w:color w:val="000000"/>
          <w:szCs w:val="24"/>
        </w:rPr>
        <w:t>й</w:t>
      </w:r>
      <w:r w:rsidRPr="0093278E">
        <w:rPr>
          <w:bCs w:val="0"/>
          <w:color w:val="000000"/>
          <w:szCs w:val="24"/>
        </w:rPr>
        <w:t>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 xml:space="preserve">Скорость химических реакций и её зависимость от различных факторов (природа реагирующих веществ, концентрация, температура). Катализ Тепловые эффекты химических реакций. Химическое равновесие и условие его смещения. Принцип </w:t>
      </w:r>
      <w:proofErr w:type="spellStart"/>
      <w:r w:rsidRPr="0093278E">
        <w:rPr>
          <w:color w:val="000000"/>
          <w:szCs w:val="24"/>
        </w:rPr>
        <w:t>Ле-Шателье</w:t>
      </w:r>
      <w:proofErr w:type="spellEnd"/>
      <w:r w:rsidRPr="0093278E">
        <w:rPr>
          <w:color w:val="000000"/>
          <w:szCs w:val="24"/>
        </w:rPr>
        <w:t>.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>Типы химических реакций: соединения, разложения, замещения, обмена. Окислительно-восстановительные реакции - важнейшие окислители и восстановители. Восстановление МпО</w:t>
      </w:r>
      <w:proofErr w:type="gramStart"/>
      <w:r w:rsidRPr="00FA1E36">
        <w:rPr>
          <w:color w:val="000000"/>
          <w:szCs w:val="24"/>
          <w:vertAlign w:val="subscript"/>
        </w:rPr>
        <w:t>4</w:t>
      </w:r>
      <w:proofErr w:type="gramEnd"/>
      <w:r w:rsidRPr="00FA1E36">
        <w:rPr>
          <w:color w:val="000000"/>
          <w:szCs w:val="24"/>
        </w:rPr>
        <w:t>‾</w:t>
      </w:r>
      <w:r w:rsidRPr="0093278E">
        <w:rPr>
          <w:color w:val="000000"/>
          <w:szCs w:val="24"/>
        </w:rPr>
        <w:t xml:space="preserve"> в кислой, нейтральной, щелочной средах. Электролиз.</w:t>
      </w:r>
    </w:p>
    <w:p w:rsidR="007E3616" w:rsidRPr="0093278E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>
        <w:rPr>
          <w:color w:val="000000"/>
          <w:szCs w:val="24"/>
        </w:rPr>
        <w:t>6.</w:t>
      </w:r>
      <w:r w:rsidRPr="0093278E">
        <w:rPr>
          <w:color w:val="000000"/>
          <w:szCs w:val="24"/>
        </w:rPr>
        <w:t xml:space="preserve">Основные </w:t>
      </w:r>
      <w:r w:rsidRPr="0093278E">
        <w:rPr>
          <w:bCs w:val="0"/>
          <w:color w:val="000000"/>
          <w:szCs w:val="24"/>
        </w:rPr>
        <w:t>классы неорганических соединений.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 xml:space="preserve">Оксиды кислотные, основные, амфотерные. Способы получения и свойства оксидов. 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 xml:space="preserve">Основания, способы их получения и свойства. Щелочи, их получение, свойства и применение. 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 xml:space="preserve">Кислоты, свойства, способы получения. Реакция нейтрализации. 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>Соли, состав и свойства. Гидролиз солей. Способы получения солей.</w:t>
      </w:r>
    </w:p>
    <w:p w:rsidR="007E3616" w:rsidRPr="0093278E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>
        <w:rPr>
          <w:bCs w:val="0"/>
          <w:color w:val="000000"/>
          <w:szCs w:val="24"/>
        </w:rPr>
        <w:t>7.</w:t>
      </w:r>
      <w:r w:rsidRPr="0093278E">
        <w:rPr>
          <w:bCs w:val="0"/>
          <w:color w:val="000000"/>
          <w:szCs w:val="24"/>
        </w:rPr>
        <w:t>Металлы.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 xml:space="preserve">Общая характеристика металлов: положение в периодической системе, особенности строения их атомов, характерные физические и химические свойства. Общие способы получения металлов. Коррозия металлов. 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lastRenderedPageBreak/>
        <w:t xml:space="preserve">Щелочные металлы. Общая характеристика на основе положения в периодической системе. Свойства натрия, калия и их соединений. 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 xml:space="preserve">Общая характеристика </w:t>
      </w:r>
      <w:r w:rsidRPr="0093278E">
        <w:rPr>
          <w:color w:val="000000"/>
          <w:szCs w:val="24"/>
          <w:lang w:val="en-US"/>
        </w:rPr>
        <w:t>II</w:t>
      </w:r>
      <w:proofErr w:type="gramStart"/>
      <w:r w:rsidRPr="0093278E">
        <w:rPr>
          <w:color w:val="000000"/>
          <w:szCs w:val="24"/>
        </w:rPr>
        <w:t xml:space="preserve"> А</w:t>
      </w:r>
      <w:proofErr w:type="gramEnd"/>
      <w:r w:rsidRPr="0093278E">
        <w:rPr>
          <w:color w:val="000000"/>
          <w:szCs w:val="24"/>
        </w:rPr>
        <w:t xml:space="preserve"> группы. Свойства кал</w:t>
      </w:r>
      <w:r>
        <w:rPr>
          <w:color w:val="000000"/>
          <w:szCs w:val="24"/>
        </w:rPr>
        <w:t>ьция</w:t>
      </w:r>
      <w:r w:rsidRPr="0093278E">
        <w:rPr>
          <w:color w:val="000000"/>
          <w:szCs w:val="24"/>
        </w:rPr>
        <w:t xml:space="preserve"> и магния и их соединений. Жесткость воды и способы её устранения.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>Алюминий: характеристика алюминия и его соединений. Амфотерность оксида и гидроксида алюминия.</w:t>
      </w:r>
    </w:p>
    <w:p w:rsidR="007E3616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>Железо: характеристика железа, оксидов, гидроксидов, солей железа (</w:t>
      </w:r>
      <w:r w:rsidRPr="0093278E">
        <w:rPr>
          <w:color w:val="000000"/>
          <w:szCs w:val="24"/>
          <w:lang w:val="en-US"/>
        </w:rPr>
        <w:t>II</w:t>
      </w:r>
      <w:r w:rsidRPr="0093278E">
        <w:rPr>
          <w:color w:val="000000"/>
          <w:szCs w:val="24"/>
        </w:rPr>
        <w:t xml:space="preserve">, </w:t>
      </w:r>
      <w:r w:rsidRPr="0093278E">
        <w:rPr>
          <w:color w:val="000000"/>
          <w:szCs w:val="24"/>
          <w:lang w:val="en-US"/>
        </w:rPr>
        <w:t>III</w:t>
      </w:r>
      <w:r w:rsidRPr="0093278E">
        <w:rPr>
          <w:color w:val="000000"/>
          <w:szCs w:val="24"/>
        </w:rPr>
        <w:t xml:space="preserve">). Сплавы железа - чугун и сталь. Применение сплавов и соединений железа. Медико-биологическое значение железа и его соединений. </w:t>
      </w:r>
    </w:p>
    <w:p w:rsidR="007E3616" w:rsidRPr="0093278E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>Свойства оксидов и гидроксидов цинка. Свойства оксидов и гидроксидов хрома (+2, +3), хроматов и дихроматов. Свойства соединений меди (+1, +2).</w:t>
      </w:r>
    </w:p>
    <w:p w:rsidR="007E3616" w:rsidRPr="0093278E" w:rsidRDefault="007E3616" w:rsidP="007E3616">
      <w:pPr>
        <w:shd w:val="clear" w:color="auto" w:fill="FFFFFF"/>
        <w:ind w:firstLine="709"/>
        <w:rPr>
          <w:szCs w:val="24"/>
        </w:rPr>
      </w:pPr>
      <w:r w:rsidRPr="0093278E">
        <w:rPr>
          <w:bCs w:val="0"/>
          <w:color w:val="000000"/>
          <w:szCs w:val="24"/>
        </w:rPr>
        <w:t>8.Неметаллы.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bCs w:val="0"/>
          <w:color w:val="000000"/>
          <w:szCs w:val="24"/>
        </w:rPr>
        <w:t xml:space="preserve">Водород: </w:t>
      </w:r>
      <w:r w:rsidRPr="0093278E">
        <w:rPr>
          <w:color w:val="000000"/>
          <w:szCs w:val="24"/>
        </w:rPr>
        <w:t xml:space="preserve">химические и физические свойства. Взаимодействие с кислородом, с оксидами металлов, с органическими веществами. Применение водорода как экологически чистого топлива, сырья для химической промышленности. 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 xml:space="preserve">Общая характеристика </w:t>
      </w:r>
      <w:r w:rsidRPr="0093278E">
        <w:rPr>
          <w:color w:val="000000"/>
          <w:szCs w:val="24"/>
          <w:lang w:val="en-US"/>
        </w:rPr>
        <w:t>VI</w:t>
      </w:r>
      <w:r w:rsidRPr="0093278E">
        <w:rPr>
          <w:color w:val="000000"/>
          <w:szCs w:val="24"/>
        </w:rPr>
        <w:t xml:space="preserve"> группы главной подгруппы.</w:t>
      </w:r>
      <w:r>
        <w:rPr>
          <w:color w:val="000000"/>
          <w:szCs w:val="24"/>
        </w:rPr>
        <w:t xml:space="preserve"> </w:t>
      </w:r>
      <w:r w:rsidRPr="0093278E">
        <w:rPr>
          <w:bCs w:val="0"/>
          <w:color w:val="000000"/>
          <w:szCs w:val="24"/>
        </w:rPr>
        <w:t xml:space="preserve">Кислород: </w:t>
      </w:r>
      <w:r w:rsidRPr="0093278E">
        <w:rPr>
          <w:color w:val="000000"/>
          <w:szCs w:val="24"/>
        </w:rPr>
        <w:t>физические и химические свойства. Аллотропия. Применение кислорода. Круговорот кислорода в природе. Получение кислорода. Сравнение физических и химических свойств кислорода и озона, окислительно-восстановительные реакции с участием пероксида водорода.</w:t>
      </w:r>
      <w:r>
        <w:rPr>
          <w:color w:val="000000"/>
          <w:szCs w:val="24"/>
        </w:rPr>
        <w:t xml:space="preserve"> </w:t>
      </w:r>
      <w:r w:rsidRPr="0093278E">
        <w:rPr>
          <w:bCs w:val="0"/>
          <w:color w:val="000000"/>
          <w:szCs w:val="24"/>
        </w:rPr>
        <w:t xml:space="preserve">Сера: </w:t>
      </w:r>
      <w:r w:rsidRPr="0093278E">
        <w:rPr>
          <w:color w:val="000000"/>
          <w:szCs w:val="24"/>
        </w:rPr>
        <w:t>физические и химические свойства. Свойства и способы получения соединений серы: сероводорода и сульфидов, оксидов, сульфитов. Серная кислота: ее свойства, химически основы производства.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Галогены: </w:t>
      </w:r>
      <w:r w:rsidRPr="0093278E">
        <w:rPr>
          <w:color w:val="000000"/>
          <w:szCs w:val="24"/>
        </w:rPr>
        <w:t>общая характеристика галогенов. Соединения галогенов в природе, их применение.</w:t>
      </w:r>
      <w:r>
        <w:rPr>
          <w:color w:val="000000"/>
          <w:szCs w:val="24"/>
        </w:rPr>
        <w:t xml:space="preserve"> </w:t>
      </w:r>
      <w:r w:rsidRPr="0093278E">
        <w:rPr>
          <w:color w:val="000000"/>
          <w:szCs w:val="24"/>
        </w:rPr>
        <w:t xml:space="preserve">Хлор: физические и химические свойства. Реакция с неорганическими и органическими веществами. Получение хлора в промышленности. Кислородные соединения хлора. Свойства и способы получения </w:t>
      </w:r>
      <w:proofErr w:type="spellStart"/>
      <w:r w:rsidRPr="0093278E">
        <w:rPr>
          <w:color w:val="000000"/>
          <w:szCs w:val="24"/>
        </w:rPr>
        <w:t>хлороводорода</w:t>
      </w:r>
      <w:proofErr w:type="spellEnd"/>
      <w:r w:rsidRPr="0093278E">
        <w:rPr>
          <w:color w:val="000000"/>
          <w:szCs w:val="24"/>
        </w:rPr>
        <w:t xml:space="preserve"> и хлоридов, гипохлоритов, хлоратов.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 xml:space="preserve">Общая характеристика </w:t>
      </w:r>
      <w:r w:rsidRPr="0093278E">
        <w:rPr>
          <w:color w:val="000000"/>
          <w:szCs w:val="24"/>
          <w:lang w:val="en-US"/>
        </w:rPr>
        <w:t>V</w:t>
      </w:r>
      <w:r w:rsidRPr="0093278E">
        <w:rPr>
          <w:color w:val="000000"/>
          <w:szCs w:val="24"/>
        </w:rPr>
        <w:t xml:space="preserve"> группы главной подгруппы.</w:t>
      </w:r>
      <w:r>
        <w:rPr>
          <w:color w:val="000000"/>
          <w:szCs w:val="24"/>
        </w:rPr>
        <w:t xml:space="preserve"> </w:t>
      </w:r>
      <w:r w:rsidRPr="0093278E">
        <w:rPr>
          <w:bCs w:val="0"/>
          <w:color w:val="000000"/>
          <w:szCs w:val="24"/>
        </w:rPr>
        <w:t xml:space="preserve">Азот: </w:t>
      </w:r>
      <w:r w:rsidRPr="0093278E">
        <w:rPr>
          <w:color w:val="000000"/>
          <w:szCs w:val="24"/>
        </w:rPr>
        <w:t>физические и химические свойства. Свойства аммиака и солей аммония, оксидов азота (+1 ,+2,+4), азотистой кислоты и нитритов, азотной кислоты и нитратов. Получение аммиака и азотной кислоты.</w:t>
      </w:r>
      <w:r>
        <w:rPr>
          <w:color w:val="000000"/>
          <w:szCs w:val="24"/>
        </w:rPr>
        <w:t xml:space="preserve"> </w:t>
      </w:r>
      <w:r w:rsidRPr="0093278E">
        <w:rPr>
          <w:bCs w:val="0"/>
          <w:color w:val="000000"/>
          <w:szCs w:val="24"/>
        </w:rPr>
        <w:t xml:space="preserve">Фосфор: </w:t>
      </w:r>
      <w:r w:rsidRPr="0093278E">
        <w:rPr>
          <w:color w:val="000000"/>
          <w:szCs w:val="24"/>
        </w:rPr>
        <w:t xml:space="preserve">его аллотропные формы, физические и химические свойства. Свойства соединений фосфора: </w:t>
      </w:r>
      <w:proofErr w:type="spellStart"/>
      <w:r>
        <w:rPr>
          <w:color w:val="000000"/>
          <w:szCs w:val="24"/>
        </w:rPr>
        <w:t>фосфина</w:t>
      </w:r>
      <w:proofErr w:type="spellEnd"/>
      <w:r w:rsidRPr="0093278E">
        <w:rPr>
          <w:color w:val="000000"/>
          <w:szCs w:val="24"/>
        </w:rPr>
        <w:t xml:space="preserve"> и фосфидов, оксидов фосфора (+3,+5), фосфорной кислоты и фосфатов.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Подгруппа углерода: </w:t>
      </w:r>
      <w:r w:rsidRPr="0093278E">
        <w:rPr>
          <w:color w:val="000000"/>
          <w:szCs w:val="24"/>
        </w:rPr>
        <w:t xml:space="preserve">общая характеристика элементов </w:t>
      </w:r>
      <w:r w:rsidRPr="0093278E">
        <w:rPr>
          <w:color w:val="000000"/>
          <w:szCs w:val="24"/>
          <w:lang w:val="en-US"/>
        </w:rPr>
        <w:t>IV</w:t>
      </w:r>
      <w:r w:rsidRPr="0093278E">
        <w:rPr>
          <w:color w:val="000000"/>
          <w:szCs w:val="24"/>
        </w:rPr>
        <w:t xml:space="preserve"> группы главной подгруппы. Углерод, его физические и химические свойства, аллотропные формы. Свойства и способы получения оксидов углерода и карбонатов. Свойства угольной кислоты. Свойства кремния, оксида кремния, кремниевой кислоты и силикатов. Медико-биологическое значение соединений указанных неметаллов.</w:t>
      </w:r>
    </w:p>
    <w:p w:rsidR="007E3616" w:rsidRPr="0093278E" w:rsidRDefault="007E3616" w:rsidP="007E3616">
      <w:pPr>
        <w:shd w:val="clear" w:color="auto" w:fill="FFFFFF"/>
        <w:ind w:firstLine="709"/>
        <w:rPr>
          <w:szCs w:val="24"/>
        </w:rPr>
      </w:pPr>
      <w:r>
        <w:rPr>
          <w:bCs w:val="0"/>
          <w:color w:val="000000"/>
          <w:szCs w:val="24"/>
        </w:rPr>
        <w:t>9.</w:t>
      </w:r>
      <w:r w:rsidRPr="0093278E">
        <w:rPr>
          <w:bCs w:val="0"/>
          <w:color w:val="000000"/>
          <w:szCs w:val="24"/>
        </w:rPr>
        <w:t>Теоретические положения органической химии.</w:t>
      </w:r>
    </w:p>
    <w:p w:rsidR="007E3616" w:rsidRPr="0093278E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Основные классы органических соединений. </w:t>
      </w:r>
      <w:r w:rsidRPr="0093278E">
        <w:rPr>
          <w:color w:val="000000"/>
          <w:szCs w:val="24"/>
        </w:rPr>
        <w:t xml:space="preserve">Важнейшие природные соединения. Теория химического строения органических соединений </w:t>
      </w:r>
      <w:r w:rsidRPr="0093278E">
        <w:rPr>
          <w:color w:val="000000"/>
          <w:szCs w:val="24"/>
          <w:lang w:val="en-US"/>
        </w:rPr>
        <w:t>A</w:t>
      </w:r>
      <w:r w:rsidRPr="0093278E">
        <w:rPr>
          <w:color w:val="000000"/>
          <w:szCs w:val="24"/>
        </w:rPr>
        <w:t>.</w:t>
      </w:r>
      <w:r w:rsidRPr="0093278E">
        <w:rPr>
          <w:color w:val="000000"/>
          <w:szCs w:val="24"/>
          <w:lang w:val="en-US"/>
        </w:rPr>
        <w:t>M</w:t>
      </w:r>
      <w:r w:rsidRPr="0093278E">
        <w:rPr>
          <w:color w:val="000000"/>
          <w:szCs w:val="24"/>
        </w:rPr>
        <w:t>. Бутлерова. Изомерия. Гомологические ряды. Электронная природа химических связей, понятие о свободных радикалах. Способы разрыва связей.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Гомологический ряд предельных углеводородов </w:t>
      </w:r>
      <w:r w:rsidRPr="0093278E">
        <w:rPr>
          <w:color w:val="000000"/>
          <w:szCs w:val="24"/>
        </w:rPr>
        <w:t>(</w:t>
      </w:r>
      <w:proofErr w:type="spellStart"/>
      <w:r w:rsidRPr="0093278E">
        <w:rPr>
          <w:color w:val="000000"/>
          <w:szCs w:val="24"/>
        </w:rPr>
        <w:t>алканов</w:t>
      </w:r>
      <w:proofErr w:type="spellEnd"/>
      <w:r w:rsidRPr="0093278E">
        <w:rPr>
          <w:color w:val="000000"/>
          <w:szCs w:val="24"/>
        </w:rPr>
        <w:t>), их электронное и пространственное строение (</w:t>
      </w:r>
      <w:r>
        <w:rPr>
          <w:color w:val="000000"/>
          <w:szCs w:val="24"/>
        </w:rPr>
        <w:t>s</w:t>
      </w:r>
      <w:r w:rsidRPr="0093278E">
        <w:rPr>
          <w:color w:val="000000"/>
          <w:szCs w:val="24"/>
        </w:rPr>
        <w:t>р</w:t>
      </w:r>
      <w:r w:rsidRPr="008D308F">
        <w:rPr>
          <w:color w:val="000000"/>
          <w:szCs w:val="24"/>
          <w:vertAlign w:val="superscript"/>
        </w:rPr>
        <w:t>3</w:t>
      </w:r>
      <w:r w:rsidRPr="0093278E">
        <w:rPr>
          <w:color w:val="000000"/>
          <w:szCs w:val="24"/>
        </w:rPr>
        <w:t xml:space="preserve">-гибридизация). Метан. Номенклатура </w:t>
      </w:r>
      <w:proofErr w:type="spellStart"/>
      <w:r w:rsidRPr="0093278E">
        <w:rPr>
          <w:color w:val="000000"/>
          <w:szCs w:val="24"/>
        </w:rPr>
        <w:t>алканов</w:t>
      </w:r>
      <w:proofErr w:type="spellEnd"/>
      <w:r w:rsidRPr="0093278E">
        <w:rPr>
          <w:color w:val="000000"/>
          <w:szCs w:val="24"/>
        </w:rPr>
        <w:t xml:space="preserve">, их физические и химические свойства. Представление о строении </w:t>
      </w:r>
      <w:proofErr w:type="spellStart"/>
      <w:r w:rsidRPr="0093278E">
        <w:rPr>
          <w:color w:val="000000"/>
          <w:szCs w:val="24"/>
        </w:rPr>
        <w:t>циклоалканов</w:t>
      </w:r>
      <w:proofErr w:type="spellEnd"/>
      <w:r w:rsidRPr="0093278E">
        <w:rPr>
          <w:color w:val="000000"/>
          <w:szCs w:val="24"/>
        </w:rPr>
        <w:t>. Предельные углеводороды в природе.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Этиленовые углеводороды </w:t>
      </w:r>
      <w:r w:rsidRPr="0093278E">
        <w:rPr>
          <w:color w:val="000000"/>
          <w:szCs w:val="24"/>
        </w:rPr>
        <w:t>(</w:t>
      </w:r>
      <w:proofErr w:type="spellStart"/>
      <w:r w:rsidRPr="0093278E">
        <w:rPr>
          <w:color w:val="000000"/>
          <w:szCs w:val="24"/>
        </w:rPr>
        <w:t>алкены</w:t>
      </w:r>
      <w:proofErr w:type="spellEnd"/>
      <w:r w:rsidRPr="0093278E">
        <w:rPr>
          <w:color w:val="000000"/>
          <w:szCs w:val="24"/>
        </w:rPr>
        <w:t xml:space="preserve">). Гомологический ряд </w:t>
      </w:r>
      <w:proofErr w:type="spellStart"/>
      <w:r w:rsidRPr="0093278E">
        <w:rPr>
          <w:color w:val="000000"/>
          <w:szCs w:val="24"/>
        </w:rPr>
        <w:t>алкенов</w:t>
      </w:r>
      <w:proofErr w:type="spellEnd"/>
      <w:r w:rsidRPr="0093278E">
        <w:rPr>
          <w:color w:val="000000"/>
          <w:szCs w:val="24"/>
        </w:rPr>
        <w:t xml:space="preserve">. Двойная связь - связи, </w:t>
      </w:r>
      <w:proofErr w:type="spellStart"/>
      <w:r>
        <w:rPr>
          <w:color w:val="000000"/>
          <w:szCs w:val="24"/>
        </w:rPr>
        <w:t>s</w:t>
      </w:r>
      <w:proofErr w:type="spellEnd"/>
      <w:r w:rsidRPr="0093278E">
        <w:rPr>
          <w:color w:val="000000"/>
          <w:szCs w:val="24"/>
          <w:lang w:val="en-US"/>
        </w:rPr>
        <w:t>p</w:t>
      </w:r>
      <w:r w:rsidRPr="00BF6405">
        <w:rPr>
          <w:color w:val="000000"/>
          <w:szCs w:val="24"/>
          <w:vertAlign w:val="superscript"/>
        </w:rPr>
        <w:t>2</w:t>
      </w:r>
      <w:r w:rsidRPr="0093278E">
        <w:rPr>
          <w:color w:val="000000"/>
          <w:szCs w:val="24"/>
        </w:rPr>
        <w:t xml:space="preserve"> - гибридизация. Изомерия углеводородного скелета и положения двойной связи. Номенклатура. Физические и химические свойства. Получение углеводородов реакцией дегидрирования. Применение этиленовых углеводородов. Ацетилен. Тройная связь, </w:t>
      </w:r>
      <w:proofErr w:type="spellStart"/>
      <w:r>
        <w:rPr>
          <w:color w:val="000000"/>
          <w:szCs w:val="24"/>
        </w:rPr>
        <w:t>s</w:t>
      </w:r>
      <w:proofErr w:type="spellEnd"/>
      <w:r w:rsidRPr="0093278E">
        <w:rPr>
          <w:color w:val="000000"/>
          <w:szCs w:val="24"/>
          <w:lang w:val="en-US"/>
        </w:rPr>
        <w:t>p</w:t>
      </w:r>
      <w:r w:rsidRPr="0093278E">
        <w:rPr>
          <w:color w:val="000000"/>
          <w:szCs w:val="24"/>
        </w:rPr>
        <w:t xml:space="preserve"> - гибридизация. Гомологический ряд ацетилена. Физические и химические свойства. </w:t>
      </w:r>
      <w:r w:rsidRPr="0093278E">
        <w:rPr>
          <w:color w:val="000000"/>
          <w:szCs w:val="24"/>
        </w:rPr>
        <w:lastRenderedPageBreak/>
        <w:t>Получение его карбидным способом и из метана. Применение ацетилена.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bCs w:val="0"/>
          <w:color w:val="000000"/>
          <w:szCs w:val="24"/>
        </w:rPr>
        <w:t xml:space="preserve">Ароматические углеводороды. </w:t>
      </w:r>
      <w:r w:rsidRPr="0093278E">
        <w:rPr>
          <w:color w:val="000000"/>
          <w:szCs w:val="24"/>
        </w:rPr>
        <w:t>Бензол, его электронное строение, химические свойства. Промышленное получение и применение бензола. Взаимосвязь предельных, непредельны</w:t>
      </w:r>
      <w:r>
        <w:rPr>
          <w:color w:val="000000"/>
          <w:szCs w:val="24"/>
        </w:rPr>
        <w:t>х и ароматических углеводородов</w:t>
      </w:r>
      <w:r w:rsidRPr="00E6093E">
        <w:rPr>
          <w:color w:val="000000"/>
          <w:szCs w:val="24"/>
        </w:rPr>
        <w:t>.</w:t>
      </w:r>
      <w:r w:rsidRPr="0093278E">
        <w:rPr>
          <w:color w:val="000000"/>
          <w:szCs w:val="24"/>
        </w:rPr>
        <w:t xml:space="preserve"> 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>Кислородосодержащие соединения. Спирты одноатомные, их строение. Изомерия, номенклатура. Химические свойства спиртов. Способы получения и применение. Ядовитость спиртов, губительное действие на организм человека. Генетическая связь между углеводородами и спиртами.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Многоатомные спирты. </w:t>
      </w:r>
      <w:r w:rsidRPr="0093278E">
        <w:rPr>
          <w:color w:val="000000"/>
          <w:szCs w:val="24"/>
        </w:rPr>
        <w:t>Этиленгликоль, глицерин, их химические свойства. Фенол, строение, физические и химические свойства, применение. Понятие о взаимном влиянии атомов на примере нескольких соединений (толуол, фенол и др.).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Альдегиды, </w:t>
      </w:r>
      <w:r w:rsidRPr="0093278E">
        <w:rPr>
          <w:color w:val="000000"/>
          <w:szCs w:val="24"/>
        </w:rPr>
        <w:t>их строение, химические свойства. Получение и применение муравьиного и уксусного альдегидов.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Карбоновые кислоты. </w:t>
      </w:r>
      <w:r w:rsidRPr="0093278E">
        <w:rPr>
          <w:color w:val="000000"/>
          <w:szCs w:val="24"/>
        </w:rPr>
        <w:t>Гомологический ряд предельных одноосновных кислот, их строение. Карбоксильная группа, взаимное влияние карбоксильной группы и углеводородного радикала. Физические и химические свойства карбоновых кислот. Уксусная, пальмитиновая, сте</w:t>
      </w:r>
      <w:r>
        <w:rPr>
          <w:color w:val="000000"/>
          <w:szCs w:val="24"/>
        </w:rPr>
        <w:t>а</w:t>
      </w:r>
      <w:r w:rsidRPr="0093278E">
        <w:rPr>
          <w:color w:val="000000"/>
          <w:szCs w:val="24"/>
        </w:rPr>
        <w:t>риновая, олеиновая кислоты. Получение и применение карбоновых кислот.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Сложные эфиры. </w:t>
      </w:r>
      <w:r w:rsidRPr="0093278E">
        <w:rPr>
          <w:color w:val="000000"/>
          <w:szCs w:val="24"/>
        </w:rPr>
        <w:t>Строение, получение реакцией этерификации. Химические свойства. Строение и свойства жиров.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Углеводы: </w:t>
      </w:r>
      <w:r w:rsidRPr="0093278E">
        <w:rPr>
          <w:color w:val="000000"/>
          <w:szCs w:val="24"/>
        </w:rPr>
        <w:t>строение и свойства мон</w:t>
      </w:r>
      <w:r>
        <w:rPr>
          <w:color w:val="000000"/>
          <w:szCs w:val="24"/>
        </w:rPr>
        <w:t xml:space="preserve">осахаридов: глюкозы, рибозы, </w:t>
      </w:r>
      <w:proofErr w:type="spellStart"/>
      <w:r>
        <w:rPr>
          <w:color w:val="000000"/>
          <w:szCs w:val="24"/>
        </w:rPr>
        <w:t>де</w:t>
      </w:r>
      <w:r w:rsidRPr="0093278E">
        <w:rPr>
          <w:color w:val="000000"/>
          <w:szCs w:val="24"/>
        </w:rPr>
        <w:t>зоксирибозы</w:t>
      </w:r>
      <w:proofErr w:type="spellEnd"/>
      <w:r w:rsidRPr="0093278E">
        <w:rPr>
          <w:color w:val="000000"/>
          <w:szCs w:val="24"/>
        </w:rPr>
        <w:t xml:space="preserve">, фруктозы, галактозы. </w:t>
      </w:r>
      <w:proofErr w:type="gramStart"/>
      <w:r w:rsidRPr="0093278E">
        <w:rPr>
          <w:color w:val="000000"/>
          <w:szCs w:val="24"/>
        </w:rPr>
        <w:t xml:space="preserve">Строение и свойства </w:t>
      </w:r>
      <w:proofErr w:type="spellStart"/>
      <w:r w:rsidRPr="0093278E">
        <w:rPr>
          <w:color w:val="000000"/>
          <w:szCs w:val="24"/>
        </w:rPr>
        <w:t>ди</w:t>
      </w:r>
      <w:proofErr w:type="spellEnd"/>
      <w:r w:rsidRPr="0093278E">
        <w:rPr>
          <w:color w:val="000000"/>
          <w:szCs w:val="24"/>
        </w:rPr>
        <w:t>- и полисахаридов: мальтозы, лактозы, сахарозы, крахмала (амилозы, амилопектина) и целлюлозы.</w:t>
      </w:r>
      <w:proofErr w:type="gramEnd"/>
    </w:p>
    <w:p w:rsidR="007E3616" w:rsidRPr="0093278E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>
        <w:rPr>
          <w:bCs w:val="0"/>
          <w:color w:val="000000"/>
          <w:szCs w:val="24"/>
        </w:rPr>
        <w:t>Азотсодержащ</w:t>
      </w:r>
      <w:r w:rsidRPr="0093278E">
        <w:rPr>
          <w:bCs w:val="0"/>
          <w:color w:val="000000"/>
          <w:szCs w:val="24"/>
        </w:rPr>
        <w:t xml:space="preserve">ие соединения. </w:t>
      </w:r>
      <w:r w:rsidRPr="0093278E">
        <w:rPr>
          <w:color w:val="000000"/>
          <w:szCs w:val="24"/>
        </w:rPr>
        <w:t>Амины как органические основания. Амины алифатические и ароматические. Строение аминогруппы. Взаимодействие аминов с водой и кислотами. Анилин. Получение анилина из нитробензола, практическое значение анилина.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Аминокислоты: </w:t>
      </w:r>
      <w:r w:rsidRPr="0093278E">
        <w:rPr>
          <w:color w:val="000000"/>
          <w:szCs w:val="24"/>
        </w:rPr>
        <w:t xml:space="preserve">строение отдельных представителей аминокислот: глицина, </w:t>
      </w:r>
      <w:proofErr w:type="spellStart"/>
      <w:r w:rsidRPr="0093278E">
        <w:rPr>
          <w:color w:val="000000"/>
          <w:szCs w:val="24"/>
        </w:rPr>
        <w:t>аланина</w:t>
      </w:r>
      <w:proofErr w:type="spellEnd"/>
      <w:r w:rsidRPr="0093278E">
        <w:rPr>
          <w:color w:val="000000"/>
          <w:szCs w:val="24"/>
        </w:rPr>
        <w:t xml:space="preserve">, цистеина, </w:t>
      </w:r>
      <w:proofErr w:type="spellStart"/>
      <w:r w:rsidRPr="0093278E">
        <w:rPr>
          <w:color w:val="000000"/>
          <w:szCs w:val="24"/>
        </w:rPr>
        <w:t>серина</w:t>
      </w:r>
      <w:proofErr w:type="spellEnd"/>
      <w:r w:rsidRPr="0093278E">
        <w:rPr>
          <w:color w:val="000000"/>
          <w:szCs w:val="24"/>
        </w:rPr>
        <w:t xml:space="preserve">. </w:t>
      </w:r>
      <w:proofErr w:type="spellStart"/>
      <w:r w:rsidRPr="0093278E">
        <w:rPr>
          <w:color w:val="000000"/>
          <w:szCs w:val="24"/>
        </w:rPr>
        <w:t>глутаминовой</w:t>
      </w:r>
      <w:proofErr w:type="spellEnd"/>
      <w:r w:rsidRPr="0093278E">
        <w:rPr>
          <w:color w:val="000000"/>
          <w:szCs w:val="24"/>
        </w:rPr>
        <w:t xml:space="preserve"> кислоты, лизина, </w:t>
      </w:r>
      <w:proofErr w:type="spellStart"/>
      <w:r w:rsidRPr="0093278E">
        <w:rPr>
          <w:color w:val="000000"/>
          <w:szCs w:val="24"/>
        </w:rPr>
        <w:t>фенилал</w:t>
      </w:r>
      <w:r>
        <w:rPr>
          <w:color w:val="000000"/>
          <w:szCs w:val="24"/>
        </w:rPr>
        <w:t>а</w:t>
      </w:r>
      <w:r w:rsidRPr="0093278E">
        <w:rPr>
          <w:color w:val="000000"/>
          <w:szCs w:val="24"/>
        </w:rPr>
        <w:t>нина</w:t>
      </w:r>
      <w:proofErr w:type="spellEnd"/>
      <w:r w:rsidRPr="0093278E">
        <w:rPr>
          <w:color w:val="000000"/>
          <w:szCs w:val="24"/>
        </w:rPr>
        <w:t xml:space="preserve">. Химические особенности аминокислот. Синтез пептидов, их строение. Строение и химические свойства гетероциклических соединений (пиридин, пиррол, пиримидин, пурин). Строение пиримидиновых и пуриновых оснований: </w:t>
      </w:r>
      <w:proofErr w:type="spellStart"/>
      <w:r w:rsidRPr="0093278E">
        <w:rPr>
          <w:color w:val="000000"/>
          <w:szCs w:val="24"/>
        </w:rPr>
        <w:t>цитозина</w:t>
      </w:r>
      <w:proofErr w:type="spellEnd"/>
      <w:r w:rsidRPr="0093278E">
        <w:rPr>
          <w:color w:val="000000"/>
          <w:szCs w:val="24"/>
        </w:rPr>
        <w:t xml:space="preserve">, </w:t>
      </w:r>
      <w:proofErr w:type="spellStart"/>
      <w:r w:rsidRPr="0093278E">
        <w:rPr>
          <w:color w:val="000000"/>
          <w:szCs w:val="24"/>
        </w:rPr>
        <w:t>урацила</w:t>
      </w:r>
      <w:proofErr w:type="spellEnd"/>
      <w:r w:rsidRPr="0093278E">
        <w:rPr>
          <w:color w:val="000000"/>
          <w:szCs w:val="24"/>
        </w:rPr>
        <w:t xml:space="preserve">, </w:t>
      </w:r>
      <w:proofErr w:type="spellStart"/>
      <w:r w:rsidRPr="0093278E">
        <w:rPr>
          <w:color w:val="000000"/>
          <w:szCs w:val="24"/>
        </w:rPr>
        <w:t>тимина</w:t>
      </w:r>
      <w:proofErr w:type="spellEnd"/>
      <w:r w:rsidRPr="0093278E">
        <w:rPr>
          <w:color w:val="000000"/>
          <w:szCs w:val="24"/>
        </w:rPr>
        <w:t xml:space="preserve">, </w:t>
      </w:r>
      <w:proofErr w:type="spellStart"/>
      <w:r w:rsidRPr="0093278E">
        <w:rPr>
          <w:color w:val="000000"/>
          <w:szCs w:val="24"/>
        </w:rPr>
        <w:t>аденина</w:t>
      </w:r>
      <w:proofErr w:type="spellEnd"/>
      <w:r w:rsidRPr="0093278E">
        <w:rPr>
          <w:color w:val="000000"/>
          <w:szCs w:val="24"/>
        </w:rPr>
        <w:t>, гуанина. Белки. Строение и свойства белков. Успехи в изучении и синтезе белков.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bCs w:val="0"/>
          <w:color w:val="000000"/>
          <w:szCs w:val="24"/>
        </w:rPr>
        <w:t xml:space="preserve">Нуклеиновые кислоты. </w:t>
      </w:r>
      <w:r w:rsidRPr="0093278E">
        <w:rPr>
          <w:color w:val="000000"/>
          <w:szCs w:val="24"/>
        </w:rPr>
        <w:t xml:space="preserve">Строение нуклеотидов и </w:t>
      </w:r>
      <w:proofErr w:type="spellStart"/>
      <w:r w:rsidRPr="0093278E">
        <w:rPr>
          <w:color w:val="000000"/>
          <w:szCs w:val="24"/>
        </w:rPr>
        <w:t>полинукле</w:t>
      </w:r>
      <w:r>
        <w:rPr>
          <w:color w:val="000000"/>
          <w:szCs w:val="24"/>
        </w:rPr>
        <w:t>отидов</w:t>
      </w:r>
      <w:proofErr w:type="spellEnd"/>
      <w:r>
        <w:rPr>
          <w:color w:val="000000"/>
          <w:szCs w:val="24"/>
        </w:rPr>
        <w:t xml:space="preserve">. Принцип </w:t>
      </w:r>
      <w:proofErr w:type="spellStart"/>
      <w:r>
        <w:rPr>
          <w:color w:val="000000"/>
          <w:szCs w:val="24"/>
        </w:rPr>
        <w:t>комплементарности</w:t>
      </w:r>
      <w:proofErr w:type="spellEnd"/>
      <w:r w:rsidRPr="0093278E">
        <w:rPr>
          <w:color w:val="000000"/>
          <w:szCs w:val="24"/>
        </w:rPr>
        <w:t xml:space="preserve"> в построении двойной спирали ДНК. Различия в строении ДНК и РНК. Реакции полимеризации и поликонденсации. Линейная, разветвленная структура полимера. Зависимость свойств полимеров от их строения.</w:t>
      </w:r>
    </w:p>
    <w:p w:rsidR="007E3616" w:rsidRPr="0093278E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93278E">
        <w:rPr>
          <w:color w:val="000000"/>
          <w:szCs w:val="24"/>
        </w:rPr>
        <w:t>Общие понятия химии выс</w:t>
      </w:r>
      <w:r>
        <w:rPr>
          <w:color w:val="000000"/>
          <w:szCs w:val="24"/>
        </w:rPr>
        <w:t>о</w:t>
      </w:r>
      <w:r w:rsidRPr="0093278E">
        <w:rPr>
          <w:color w:val="000000"/>
          <w:szCs w:val="24"/>
        </w:rPr>
        <w:t>комолекулярных соединений: мономер, полимер, структурное звено, степень полимеризации, средняя молекулярная масса.</w:t>
      </w:r>
    </w:p>
    <w:p w:rsidR="007E3616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93278E">
        <w:rPr>
          <w:color w:val="000000"/>
          <w:szCs w:val="24"/>
        </w:rPr>
        <w:t>Реакция полимеризации и поликонденсации. Линейная, разветвленная структура полимеров. Зависимость свойства полимера от их строения.</w:t>
      </w:r>
    </w:p>
    <w:p w:rsidR="007E3616" w:rsidRDefault="007E3616"/>
    <w:p w:rsidR="00AF6FA2" w:rsidRDefault="00AF6FA2" w:rsidP="00AF6FA2">
      <w:pPr>
        <w:jc w:val="center"/>
        <w:rPr>
          <w:b/>
          <w:smallCaps/>
        </w:rPr>
      </w:pPr>
      <w:r w:rsidRPr="00AF6FA2">
        <w:rPr>
          <w:b/>
          <w:smallCaps/>
        </w:rPr>
        <w:t>Расчетные задачи</w:t>
      </w:r>
    </w:p>
    <w:p w:rsidR="00AF6FA2" w:rsidRPr="00AF6FA2" w:rsidRDefault="00AF6FA2" w:rsidP="00AF6FA2">
      <w:pPr>
        <w:jc w:val="center"/>
        <w:rPr>
          <w:b/>
          <w:smallCaps/>
        </w:rPr>
      </w:pPr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Вычисление массовой доли химического элемента в соединении.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Установление простейшей формулы вещества по массовым долям химических элементов.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Расчет объёмных отношений газов в химических реакциях.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Вычисление массы веществ или объёма газов по известному количеству веществ исходных (вступивших в реакцию) или продуктов реакции (получающихся веществ).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Расчет теплового эффекта по термохимическому уравнению и данным о </w:t>
      </w:r>
      <w:r>
        <w:lastRenderedPageBreak/>
        <w:t xml:space="preserve">количестве одного из участвующих в реакции веществ.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>Вычисления по уравнениям, когда одно из веще</w:t>
      </w:r>
      <w:proofErr w:type="gramStart"/>
      <w:r>
        <w:t>ств вз</w:t>
      </w:r>
      <w:proofErr w:type="gramEnd"/>
      <w:r>
        <w:t xml:space="preserve">ято в виде раствора с определенной массовой долей растворенного вещества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>Вычисления по уравнениям, когда одно из веще</w:t>
      </w:r>
      <w:proofErr w:type="gramStart"/>
      <w:r>
        <w:t>ств вз</w:t>
      </w:r>
      <w:proofErr w:type="gramEnd"/>
      <w:r>
        <w:t xml:space="preserve">ято в избытке.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Вычисления по уравнениям, когда исходное вещество содержит примеси. </w:t>
      </w:r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Определение выхода продукта реакции </w:t>
      </w:r>
      <w:proofErr w:type="gramStart"/>
      <w:r>
        <w:t>от</w:t>
      </w:r>
      <w:proofErr w:type="gramEnd"/>
      <w:r>
        <w:t xml:space="preserve"> теоретически возможного. </w:t>
      </w:r>
    </w:p>
    <w:p w:rsidR="00AF6FA2" w:rsidRDefault="00AF6FA2" w:rsidP="00AF6FA2">
      <w:pPr>
        <w:numPr>
          <w:ilvl w:val="0"/>
          <w:numId w:val="2"/>
        </w:numPr>
        <w:jc w:val="both"/>
      </w:pPr>
      <w:proofErr w:type="gramStart"/>
      <w:r>
        <w:t xml:space="preserve">Расчет массы или объема растворенного вещества и растворителя, необходимых для приготовления раствора с определенной массовой долей растворенного вещества. </w:t>
      </w:r>
      <w:proofErr w:type="gramEnd"/>
    </w:p>
    <w:p w:rsidR="00AF6FA2" w:rsidRDefault="00AF6FA2" w:rsidP="00AF6FA2">
      <w:pPr>
        <w:numPr>
          <w:ilvl w:val="0"/>
          <w:numId w:val="2"/>
        </w:numPr>
        <w:jc w:val="both"/>
      </w:pPr>
      <w:r>
        <w:t xml:space="preserve">Определение молекулярной формулы вещества по его относительной плотности и (или) по продуктам сгорания. </w:t>
      </w:r>
    </w:p>
    <w:p w:rsidR="00AF6FA2" w:rsidRDefault="00AF6FA2" w:rsidP="00AF6FA2">
      <w:r>
        <w:t xml:space="preserve"> </w:t>
      </w:r>
    </w:p>
    <w:p w:rsidR="00AF6FA2" w:rsidRDefault="00AF6FA2" w:rsidP="00AF6FA2">
      <w:pPr>
        <w:jc w:val="center"/>
        <w:rPr>
          <w:b/>
          <w:u w:val="single"/>
        </w:rPr>
      </w:pPr>
      <w:r w:rsidRPr="00AF6FA2">
        <w:rPr>
          <w:b/>
          <w:u w:val="single"/>
        </w:rPr>
        <w:t>Рекомендуемая литература</w:t>
      </w:r>
    </w:p>
    <w:p w:rsidR="00AF6FA2" w:rsidRPr="00AF6FA2" w:rsidRDefault="00AF6FA2" w:rsidP="00AF6FA2">
      <w:pPr>
        <w:jc w:val="center"/>
        <w:rPr>
          <w:b/>
          <w:u w:val="single"/>
        </w:rPr>
      </w:pPr>
    </w:p>
    <w:p w:rsidR="00AF6FA2" w:rsidRDefault="00AF6FA2" w:rsidP="00AF6FA2">
      <w:r>
        <w:t xml:space="preserve">1. Химия. Пособие-репетитор для </w:t>
      </w:r>
      <w:proofErr w:type="gramStart"/>
      <w:r>
        <w:t>поступающих</w:t>
      </w:r>
      <w:proofErr w:type="gramEnd"/>
      <w:r>
        <w:t xml:space="preserve"> в вузы. Под ред. А.С. Егорова. (Ростов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 xml:space="preserve">, 2010, 768 стр.) </w:t>
      </w:r>
    </w:p>
    <w:p w:rsidR="00AF6FA2" w:rsidRDefault="00AF6FA2" w:rsidP="00AF6FA2">
      <w:r>
        <w:t xml:space="preserve">2. Краткий курс химии. Пособие для </w:t>
      </w:r>
      <w:proofErr w:type="gramStart"/>
      <w:r>
        <w:t>поступающих</w:t>
      </w:r>
      <w:proofErr w:type="gramEnd"/>
      <w:r>
        <w:t xml:space="preserve"> в вузы. </w:t>
      </w:r>
      <w:proofErr w:type="spellStart"/>
      <w:r>
        <w:t>Кузьменко</w:t>
      </w:r>
      <w:proofErr w:type="spellEnd"/>
      <w:r>
        <w:t xml:space="preserve"> Н.Е., Еремин В.В., Попков В.А. (М: ВШ. 2008, 416 стр.)</w:t>
      </w:r>
    </w:p>
    <w:p w:rsidR="00AF6FA2" w:rsidRDefault="00AF6FA2" w:rsidP="00AF6FA2">
      <w:r>
        <w:t xml:space="preserve">3. </w:t>
      </w:r>
      <w:proofErr w:type="spellStart"/>
      <w:r>
        <w:t>Коцюржинская</w:t>
      </w:r>
      <w:proofErr w:type="spellEnd"/>
      <w:r>
        <w:t xml:space="preserve"> Н.Н, </w:t>
      </w:r>
      <w:proofErr w:type="spellStart"/>
      <w:r>
        <w:t>Бондаревич</w:t>
      </w:r>
      <w:proofErr w:type="spellEnd"/>
      <w:r>
        <w:t xml:space="preserve"> Е.А., </w:t>
      </w:r>
      <w:proofErr w:type="spellStart"/>
      <w:r>
        <w:t>Сошнянина</w:t>
      </w:r>
      <w:proofErr w:type="spellEnd"/>
      <w:r>
        <w:t xml:space="preserve"> М.П. Общая химия: учебно-методическое пособие. Томск: Иван Фёдоров, 2014. 186 с.</w:t>
      </w:r>
    </w:p>
    <w:p w:rsidR="00AF6FA2" w:rsidRDefault="00AF6FA2" w:rsidP="00AF6FA2">
      <w:r>
        <w:t xml:space="preserve">4. Химия. Тематические тесты для подготовки к ЕГЭ. Задания высокого уровня сложности (С1-С5). </w:t>
      </w:r>
      <w:proofErr w:type="spellStart"/>
      <w:r>
        <w:t>Доронькин</w:t>
      </w:r>
      <w:proofErr w:type="spellEnd"/>
      <w:r>
        <w:t xml:space="preserve"> В.Н., </w:t>
      </w:r>
      <w:proofErr w:type="gramStart"/>
      <w:r>
        <w:t>Бережная</w:t>
      </w:r>
      <w:proofErr w:type="gramEnd"/>
      <w:r>
        <w:t xml:space="preserve"> А.Г., </w:t>
      </w:r>
      <w:proofErr w:type="spellStart"/>
      <w:r>
        <w:t>Сажнева</w:t>
      </w:r>
      <w:proofErr w:type="spellEnd"/>
      <w:r>
        <w:t xml:space="preserve"> Т.В., </w:t>
      </w:r>
      <w:proofErr w:type="spellStart"/>
      <w:r>
        <w:t>Февралева</w:t>
      </w:r>
      <w:proofErr w:type="spellEnd"/>
      <w:r>
        <w:t xml:space="preserve"> В.А. (Ростов </w:t>
      </w:r>
      <w:proofErr w:type="spellStart"/>
      <w:r>
        <w:t>н</w:t>
      </w:r>
      <w:proofErr w:type="spellEnd"/>
      <w:r>
        <w:t xml:space="preserve">/Д ,2012, 233 стр.) </w:t>
      </w:r>
    </w:p>
    <w:p w:rsidR="00AF6FA2" w:rsidRDefault="00AF6FA2" w:rsidP="00AF6FA2">
      <w:r>
        <w:t xml:space="preserve">5. Химия. Самое полное издание типовых вариантов заданий. Каверина А.А., </w:t>
      </w:r>
      <w:proofErr w:type="spellStart"/>
      <w:r>
        <w:t>Добротин</w:t>
      </w:r>
      <w:proofErr w:type="spellEnd"/>
      <w:r>
        <w:t xml:space="preserve"> Д.Ю., </w:t>
      </w:r>
      <w:proofErr w:type="spellStart"/>
      <w:r>
        <w:t>Снастина</w:t>
      </w:r>
      <w:proofErr w:type="spellEnd"/>
      <w:r>
        <w:t xml:space="preserve"> М.Г. (ФИПИ, 2013) </w:t>
      </w:r>
      <w:r>
        <w:cr/>
      </w:r>
    </w:p>
    <w:sectPr w:rsidR="00AF6FA2" w:rsidSect="00B6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F78"/>
    <w:multiLevelType w:val="singleLevel"/>
    <w:tmpl w:val="FA24BE4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">
    <w:nsid w:val="73066E1B"/>
    <w:multiLevelType w:val="hybridMultilevel"/>
    <w:tmpl w:val="99D28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7E3616"/>
    <w:rsid w:val="00083E7B"/>
    <w:rsid w:val="00473A1E"/>
    <w:rsid w:val="007E3616"/>
    <w:rsid w:val="00910C47"/>
    <w:rsid w:val="00AF6FA2"/>
    <w:rsid w:val="00B60E78"/>
    <w:rsid w:val="00D6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616"/>
    <w:pPr>
      <w:widowControl w:val="0"/>
      <w:autoSpaceDE w:val="0"/>
      <w:autoSpaceDN w:val="0"/>
      <w:adjustRightInd w:val="0"/>
    </w:pPr>
    <w:rPr>
      <w:bCs/>
      <w:sz w:val="24"/>
    </w:rPr>
  </w:style>
  <w:style w:type="paragraph" w:styleId="2">
    <w:name w:val="heading 2"/>
    <w:basedOn w:val="a"/>
    <w:next w:val="a"/>
    <w:qFormat/>
    <w:rsid w:val="007E361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ХИМИИ</vt:lpstr>
    </vt:vector>
  </TitlesOfParts>
  <Company>Дом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ХИМИИ</dc:title>
  <dc:creator>Сахаров</dc:creator>
  <cp:lastModifiedBy>1</cp:lastModifiedBy>
  <cp:revision>4</cp:revision>
  <dcterms:created xsi:type="dcterms:W3CDTF">2014-03-30T11:00:00Z</dcterms:created>
  <dcterms:modified xsi:type="dcterms:W3CDTF">2021-11-01T08:58:00Z</dcterms:modified>
</cp:coreProperties>
</file>