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D5" w:rsidRPr="00A4078F" w:rsidRDefault="00F625D5" w:rsidP="00F625D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078F">
        <w:rPr>
          <w:rFonts w:ascii="Times New Roman" w:hAnsi="Times New Roman"/>
          <w:b/>
          <w:sz w:val="24"/>
          <w:szCs w:val="24"/>
        </w:rPr>
        <w:t>ФГБОУ ВО Читинская государственная медицинская академия</w:t>
      </w:r>
    </w:p>
    <w:p w:rsidR="00F625D5" w:rsidRPr="000F4949" w:rsidRDefault="00F625D5" w:rsidP="00F625D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078F">
        <w:rPr>
          <w:rFonts w:ascii="Times New Roman" w:hAnsi="Times New Roman"/>
          <w:b/>
          <w:sz w:val="24"/>
          <w:szCs w:val="24"/>
        </w:rPr>
        <w:t xml:space="preserve">Забайкальская региональная организация </w:t>
      </w:r>
    </w:p>
    <w:p w:rsidR="00F625D5" w:rsidRPr="00A4078F" w:rsidRDefault="00F625D5" w:rsidP="00F625D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078F">
        <w:rPr>
          <w:rFonts w:ascii="Times New Roman" w:hAnsi="Times New Roman"/>
          <w:b/>
          <w:sz w:val="24"/>
          <w:szCs w:val="24"/>
        </w:rPr>
        <w:t>Российского научного медицинского общества терапевтов</w:t>
      </w:r>
    </w:p>
    <w:p w:rsidR="00F625D5" w:rsidRPr="00A4078F" w:rsidRDefault="00F625D5" w:rsidP="00F625D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078F">
        <w:rPr>
          <w:rFonts w:ascii="Times New Roman" w:hAnsi="Times New Roman"/>
          <w:b/>
          <w:sz w:val="24"/>
          <w:szCs w:val="24"/>
        </w:rPr>
        <w:t>Министерство здравоохранения Забайкальского края</w:t>
      </w:r>
    </w:p>
    <w:p w:rsidR="00F625D5" w:rsidRPr="00A4078F" w:rsidRDefault="00F625D5" w:rsidP="00F625D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25D5" w:rsidRPr="00F9002A" w:rsidRDefault="00F625D5" w:rsidP="00F62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02A">
        <w:rPr>
          <w:rFonts w:ascii="Times New Roman" w:hAnsi="Times New Roman"/>
          <w:b/>
          <w:bCs/>
          <w:sz w:val="28"/>
          <w:szCs w:val="28"/>
        </w:rPr>
        <w:t>Межрегиональная научно-практическая конференция</w:t>
      </w:r>
    </w:p>
    <w:p w:rsidR="00190A6E" w:rsidRPr="00190A6E" w:rsidRDefault="00190A6E" w:rsidP="00190A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190A6E">
        <w:rPr>
          <w:rFonts w:ascii="Times New Roman" w:hAnsi="Times New Roman"/>
          <w:b/>
          <w:bCs/>
          <w:sz w:val="28"/>
          <w:szCs w:val="24"/>
        </w:rPr>
        <w:t>«Современные аспекты гериатрии»</w:t>
      </w:r>
    </w:p>
    <w:p w:rsidR="00190A6E" w:rsidRPr="00190A6E" w:rsidRDefault="00190A6E" w:rsidP="00190A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190A6E">
        <w:rPr>
          <w:rFonts w:ascii="Times New Roman" w:hAnsi="Times New Roman"/>
          <w:b/>
          <w:bCs/>
          <w:sz w:val="28"/>
          <w:szCs w:val="24"/>
        </w:rPr>
        <w:t>17 октября 2019 г.</w:t>
      </w:r>
    </w:p>
    <w:p w:rsidR="00F625D5" w:rsidRDefault="00F625D5" w:rsidP="00F62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02A">
        <w:rPr>
          <w:rFonts w:ascii="Times New Roman" w:hAnsi="Times New Roman"/>
          <w:b/>
          <w:bCs/>
          <w:sz w:val="28"/>
          <w:szCs w:val="28"/>
        </w:rPr>
        <w:t>г. Чита</w:t>
      </w:r>
    </w:p>
    <w:p w:rsidR="00A8718A" w:rsidRDefault="00A8718A" w:rsidP="00F62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24" w:type="dxa"/>
        <w:jc w:val="center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1553"/>
        <w:gridCol w:w="3827"/>
        <w:gridCol w:w="4402"/>
      </w:tblGrid>
      <w:tr w:rsidR="00B82004" w:rsidRPr="00A4078F" w:rsidTr="008446A6">
        <w:trPr>
          <w:jc w:val="center"/>
        </w:trPr>
        <w:tc>
          <w:tcPr>
            <w:tcW w:w="442" w:type="dxa"/>
          </w:tcPr>
          <w:p w:rsidR="00B82004" w:rsidRPr="00B82004" w:rsidRDefault="00B82004" w:rsidP="003C0103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</w:tcPr>
          <w:p w:rsidR="00B82004" w:rsidRPr="00B82004" w:rsidRDefault="00B82004" w:rsidP="003C0103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B82004">
              <w:rPr>
                <w:rFonts w:ascii="Times New Roman" w:hAnsi="Times New Roman"/>
                <w:b/>
              </w:rPr>
              <w:t>08.30 – 09.00</w:t>
            </w:r>
          </w:p>
        </w:tc>
        <w:tc>
          <w:tcPr>
            <w:tcW w:w="8229" w:type="dxa"/>
            <w:gridSpan w:val="2"/>
          </w:tcPr>
          <w:p w:rsidR="00B82004" w:rsidRPr="00A4078F" w:rsidRDefault="00B82004" w:rsidP="00143C1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F">
              <w:rPr>
                <w:rFonts w:ascii="Times New Roman" w:hAnsi="Times New Roman"/>
                <w:b/>
                <w:sz w:val="24"/>
                <w:szCs w:val="24"/>
              </w:rPr>
              <w:t xml:space="preserve">Главный корпус ФГБОУ ВО </w:t>
            </w:r>
            <w:r w:rsidRPr="00A407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</w:p>
          <w:p w:rsidR="00B82004" w:rsidRPr="00A4078F" w:rsidRDefault="00B82004" w:rsidP="00F10C08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F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4078F">
              <w:rPr>
                <w:rFonts w:ascii="Times New Roman" w:hAnsi="Times New Roman"/>
                <w:b/>
                <w:sz w:val="24"/>
                <w:szCs w:val="24"/>
              </w:rPr>
              <w:t>Работа выставки</w:t>
            </w:r>
          </w:p>
        </w:tc>
      </w:tr>
      <w:tr w:rsidR="00F1067C" w:rsidRPr="00A4078F" w:rsidTr="009162A9">
        <w:trPr>
          <w:jc w:val="center"/>
        </w:trPr>
        <w:tc>
          <w:tcPr>
            <w:tcW w:w="442" w:type="dxa"/>
          </w:tcPr>
          <w:p w:rsidR="00F1067C" w:rsidRPr="00B82004" w:rsidRDefault="00F1067C" w:rsidP="003C0103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2" w:type="dxa"/>
            <w:gridSpan w:val="3"/>
          </w:tcPr>
          <w:p w:rsidR="00F1067C" w:rsidRPr="00683DF0" w:rsidRDefault="00F1067C" w:rsidP="00143C1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D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 (2 этаж)</w:t>
            </w:r>
          </w:p>
          <w:p w:rsidR="00F1067C" w:rsidRPr="00683DF0" w:rsidRDefault="00F1067C" w:rsidP="00143C1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D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Пленарное заседание</w:t>
            </w:r>
          </w:p>
          <w:p w:rsidR="00F1067C" w:rsidRPr="00683DF0" w:rsidRDefault="00F1067C" w:rsidP="003565CE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DF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Председатели: </w:t>
            </w:r>
            <w:r w:rsidRPr="00683D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д.м.н., профессор </w:t>
            </w:r>
            <w:proofErr w:type="spellStart"/>
            <w:r w:rsidRPr="00683DF0">
              <w:rPr>
                <w:rFonts w:ascii="Times New Roman" w:hAnsi="Times New Roman"/>
                <w:b/>
                <w:i/>
                <w:sz w:val="24"/>
                <w:szCs w:val="24"/>
              </w:rPr>
              <w:t>Говорин</w:t>
            </w:r>
            <w:proofErr w:type="spellEnd"/>
            <w:r w:rsidRPr="00683D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А.В.</w:t>
            </w:r>
            <w:r w:rsidRPr="00683DF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; д.м.н. Кожевников В.В.</w:t>
            </w:r>
            <w:r w:rsidRPr="00683D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</w:p>
          <w:p w:rsidR="00F1067C" w:rsidRPr="00683DF0" w:rsidRDefault="00F1067C" w:rsidP="003565CE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DF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д.м.н., доцент Е.Н. Романова</w:t>
            </w:r>
            <w:r w:rsidR="00223306" w:rsidRPr="00683DF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Т.В. </w:t>
            </w:r>
            <w:bookmarkStart w:id="0" w:name="_GoBack"/>
            <w:bookmarkEnd w:id="0"/>
            <w:r w:rsidR="00223306" w:rsidRPr="00683DF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Молчанова </w:t>
            </w:r>
          </w:p>
        </w:tc>
      </w:tr>
      <w:tr w:rsidR="00B82004" w:rsidRPr="0015082E" w:rsidTr="008446A6">
        <w:trPr>
          <w:jc w:val="center"/>
        </w:trPr>
        <w:tc>
          <w:tcPr>
            <w:tcW w:w="442" w:type="dxa"/>
          </w:tcPr>
          <w:p w:rsidR="00B82004" w:rsidRPr="00B82004" w:rsidRDefault="005276A2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3" w:type="dxa"/>
          </w:tcPr>
          <w:p w:rsidR="00B82004" w:rsidRDefault="00B82004" w:rsidP="003C0103">
            <w:pPr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B82004">
              <w:rPr>
                <w:rFonts w:ascii="Times New Roman" w:hAnsi="Times New Roman"/>
                <w:lang w:eastAsia="ru-RU"/>
              </w:rPr>
              <w:t>09.00 – 09.</w:t>
            </w:r>
            <w:r w:rsidR="005368E4">
              <w:rPr>
                <w:rFonts w:ascii="Times New Roman" w:hAnsi="Times New Roman"/>
                <w:lang w:eastAsia="ru-RU"/>
              </w:rPr>
              <w:t>10</w:t>
            </w:r>
          </w:p>
          <w:p w:rsidR="00011E7C" w:rsidRPr="00011E7C" w:rsidRDefault="005368E4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11E7C">
              <w:rPr>
                <w:rFonts w:ascii="Times New Roman" w:hAnsi="Times New Roman"/>
                <w:lang w:val="en-US" w:eastAsia="ru-RU"/>
              </w:rPr>
              <w:t>0</w:t>
            </w:r>
            <w:r w:rsidR="00011E7C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3827" w:type="dxa"/>
          </w:tcPr>
          <w:p w:rsidR="00B82004" w:rsidRPr="0015082E" w:rsidRDefault="00B82004" w:rsidP="00143C1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конференции</w:t>
            </w:r>
          </w:p>
        </w:tc>
        <w:tc>
          <w:tcPr>
            <w:tcW w:w="4402" w:type="dxa"/>
          </w:tcPr>
          <w:p w:rsidR="00F1067C" w:rsidRDefault="00B82004" w:rsidP="00143C1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78F">
              <w:rPr>
                <w:rFonts w:ascii="Times New Roman" w:hAnsi="Times New Roman"/>
                <w:sz w:val="24"/>
                <w:szCs w:val="24"/>
              </w:rPr>
              <w:t xml:space="preserve">Ректор ФГБОУ 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ЧГМА</w:t>
            </w:r>
          </w:p>
          <w:p w:rsidR="00B82004" w:rsidRPr="00F1067C" w:rsidRDefault="00B82004" w:rsidP="00143C1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067C" w:rsidRPr="00F1067C">
              <w:rPr>
                <w:rFonts w:ascii="Times New Roman" w:hAnsi="Times New Roman"/>
                <w:szCs w:val="24"/>
              </w:rPr>
              <w:t xml:space="preserve">д.м.н., профессор </w:t>
            </w:r>
            <w:proofErr w:type="spellStart"/>
            <w:r w:rsidR="00F1067C" w:rsidRPr="00F1067C">
              <w:rPr>
                <w:rFonts w:ascii="Times New Roman" w:hAnsi="Times New Roman"/>
                <w:szCs w:val="24"/>
              </w:rPr>
              <w:t>Говорин</w:t>
            </w:r>
            <w:proofErr w:type="spellEnd"/>
            <w:r w:rsidR="00F1067C" w:rsidRPr="00F1067C">
              <w:rPr>
                <w:rFonts w:ascii="Times New Roman" w:hAnsi="Times New Roman"/>
                <w:szCs w:val="24"/>
              </w:rPr>
              <w:t xml:space="preserve"> А.В.</w:t>
            </w:r>
          </w:p>
          <w:p w:rsidR="00B82004" w:rsidRDefault="00B82004" w:rsidP="00143C1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(приветственное слово)</w:t>
            </w:r>
          </w:p>
          <w:p w:rsidR="001A6A2F" w:rsidRDefault="00B82004" w:rsidP="00143C1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 здравоохранения Забайкальского края </w:t>
            </w:r>
          </w:p>
          <w:p w:rsidR="00B82004" w:rsidRPr="001A6A2F" w:rsidRDefault="00B82004" w:rsidP="00143C1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BD2">
              <w:rPr>
                <w:rFonts w:ascii="Times New Roman" w:hAnsi="Times New Roman"/>
                <w:sz w:val="24"/>
                <w:szCs w:val="24"/>
                <w:lang w:eastAsia="ru-RU"/>
              </w:rPr>
              <w:t>д.м.н.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6A2F">
              <w:rPr>
                <w:rFonts w:ascii="Times New Roman" w:hAnsi="Times New Roman"/>
                <w:sz w:val="24"/>
                <w:szCs w:val="24"/>
                <w:lang w:eastAsia="ru-RU"/>
              </w:rPr>
              <w:t>В.В. Кожевников</w:t>
            </w:r>
          </w:p>
          <w:p w:rsidR="00B82004" w:rsidRPr="003213AD" w:rsidRDefault="00B82004" w:rsidP="00B5156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(приветственное слово)</w:t>
            </w:r>
          </w:p>
        </w:tc>
      </w:tr>
      <w:tr w:rsidR="003565CE" w:rsidRPr="0015082E" w:rsidTr="008446A6">
        <w:trPr>
          <w:jc w:val="center"/>
        </w:trPr>
        <w:tc>
          <w:tcPr>
            <w:tcW w:w="442" w:type="dxa"/>
          </w:tcPr>
          <w:p w:rsidR="003565CE" w:rsidRPr="00B82004" w:rsidRDefault="005276A2" w:rsidP="00656BF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3" w:type="dxa"/>
          </w:tcPr>
          <w:p w:rsidR="005368E4" w:rsidRPr="00B82004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09.10 – 09:5</w:t>
            </w:r>
            <w:r w:rsidRPr="00B82004">
              <w:rPr>
                <w:rFonts w:ascii="Times New Roman" w:hAnsi="Times New Roman"/>
                <w:lang w:eastAsia="ru-RU"/>
              </w:rPr>
              <w:t>0</w:t>
            </w:r>
          </w:p>
          <w:p w:rsidR="003565CE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B82004">
              <w:rPr>
                <w:rFonts w:ascii="Times New Roman" w:hAnsi="Times New Roman"/>
                <w:lang w:eastAsia="ru-RU"/>
              </w:rPr>
              <w:t>0 минут</w:t>
            </w:r>
          </w:p>
        </w:tc>
        <w:tc>
          <w:tcPr>
            <w:tcW w:w="3827" w:type="dxa"/>
          </w:tcPr>
          <w:p w:rsidR="003565CE" w:rsidRDefault="00E94C2E" w:rsidP="009B69B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 молодости и старости. Эпигенетические механизмы регуляции.</w:t>
            </w:r>
          </w:p>
        </w:tc>
        <w:tc>
          <w:tcPr>
            <w:tcW w:w="4402" w:type="dxa"/>
          </w:tcPr>
          <w:p w:rsidR="003565CE" w:rsidRDefault="003565CE" w:rsidP="009B69B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Ильич, </w:t>
            </w:r>
            <w:r w:rsidR="005368E4">
              <w:rPr>
                <w:rFonts w:ascii="Times New Roman" w:hAnsi="Times New Roman"/>
                <w:sz w:val="24"/>
                <w:szCs w:val="24"/>
              </w:rPr>
              <w:t xml:space="preserve">Заслуженный деятель науки РФ, </w:t>
            </w:r>
            <w:r w:rsidR="00E94C2E">
              <w:rPr>
                <w:rFonts w:ascii="Times New Roman" w:hAnsi="Times New Roman"/>
                <w:sz w:val="24"/>
                <w:szCs w:val="24"/>
              </w:rPr>
              <w:t>д.м.н., профессор кафедры нормальной физиологии ФГБОУ ВО ЧГМА</w:t>
            </w:r>
          </w:p>
        </w:tc>
      </w:tr>
      <w:tr w:rsidR="003565CE" w:rsidRPr="0015082E" w:rsidTr="008446A6">
        <w:trPr>
          <w:jc w:val="center"/>
        </w:trPr>
        <w:tc>
          <w:tcPr>
            <w:tcW w:w="442" w:type="dxa"/>
          </w:tcPr>
          <w:p w:rsidR="003565CE" w:rsidRPr="00B82004" w:rsidRDefault="005276A2" w:rsidP="00656BF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3" w:type="dxa"/>
          </w:tcPr>
          <w:p w:rsidR="005368E4" w:rsidRPr="00B82004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09.5</w:t>
            </w:r>
            <w:r w:rsidRPr="00B82004">
              <w:rPr>
                <w:rFonts w:ascii="Times New Roman" w:hAnsi="Times New Roman"/>
                <w:lang w:eastAsia="ru-RU"/>
              </w:rPr>
              <w:t xml:space="preserve">0 –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B82004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B82004">
              <w:rPr>
                <w:rFonts w:ascii="Times New Roman" w:hAnsi="Times New Roman"/>
                <w:lang w:eastAsia="ru-RU"/>
              </w:rPr>
              <w:t>0</w:t>
            </w:r>
          </w:p>
          <w:p w:rsidR="003565CE" w:rsidRPr="00B82004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B82004">
              <w:rPr>
                <w:rFonts w:ascii="Times New Roman" w:hAnsi="Times New Roman"/>
                <w:lang w:eastAsia="ru-RU"/>
              </w:rPr>
              <w:t>0 минут</w:t>
            </w:r>
          </w:p>
        </w:tc>
        <w:tc>
          <w:tcPr>
            <w:tcW w:w="3827" w:type="dxa"/>
          </w:tcPr>
          <w:p w:rsidR="003565CE" w:rsidRPr="00A66F96" w:rsidRDefault="003565CE" w:rsidP="00B5156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Гериатрическая служба в Забайкальском крае</w:t>
            </w:r>
          </w:p>
        </w:tc>
        <w:tc>
          <w:tcPr>
            <w:tcW w:w="4402" w:type="dxa"/>
          </w:tcPr>
          <w:p w:rsidR="003565CE" w:rsidRPr="00A66F96" w:rsidRDefault="003565CE" w:rsidP="006B77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Татьяна Васильевна, и.о. гл. врача ГБУЗ «Забайкальский краевой госпиталь для ветеранов войн»</w:t>
            </w:r>
          </w:p>
        </w:tc>
      </w:tr>
      <w:tr w:rsidR="003565CE" w:rsidRPr="00A66F96" w:rsidTr="008446A6">
        <w:trPr>
          <w:jc w:val="center"/>
        </w:trPr>
        <w:tc>
          <w:tcPr>
            <w:tcW w:w="442" w:type="dxa"/>
          </w:tcPr>
          <w:p w:rsidR="003565CE" w:rsidRPr="00B82004" w:rsidRDefault="005276A2" w:rsidP="00656BFB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3" w:type="dxa"/>
          </w:tcPr>
          <w:p w:rsidR="005368E4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10.10-10.30</w:t>
            </w:r>
          </w:p>
          <w:p w:rsidR="003565CE" w:rsidRPr="00B82004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3827" w:type="dxa"/>
          </w:tcPr>
          <w:p w:rsidR="003565CE" w:rsidRPr="00D8250F" w:rsidRDefault="003565CE" w:rsidP="00B5156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Фибрилляция предсердий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антикоагулянтная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терапия – риски и польза для пожилого пациента</w:t>
            </w:r>
          </w:p>
        </w:tc>
        <w:tc>
          <w:tcPr>
            <w:tcW w:w="4402" w:type="dxa"/>
          </w:tcPr>
          <w:p w:rsidR="003565CE" w:rsidRPr="00D8250F" w:rsidRDefault="003565CE" w:rsidP="009748E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Елена Николаевна, д.м.н., доцент, 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>заведующая кафедрой поликлиниче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>кой 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медицинской реабилитации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ФГБОУ ВО ЧГМА</w:t>
            </w:r>
          </w:p>
        </w:tc>
      </w:tr>
      <w:tr w:rsidR="003565CE" w:rsidRPr="00A66F96" w:rsidTr="008446A6">
        <w:trPr>
          <w:jc w:val="center"/>
        </w:trPr>
        <w:tc>
          <w:tcPr>
            <w:tcW w:w="442" w:type="dxa"/>
          </w:tcPr>
          <w:p w:rsidR="003565CE" w:rsidRPr="00B82004" w:rsidRDefault="005276A2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3" w:type="dxa"/>
          </w:tcPr>
          <w:p w:rsidR="005368E4" w:rsidRPr="005276A2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5276A2">
              <w:rPr>
                <w:rFonts w:ascii="Times New Roman" w:hAnsi="Times New Roman"/>
                <w:lang w:eastAsia="ru-RU"/>
              </w:rPr>
              <w:t>10.</w:t>
            </w:r>
            <w:r>
              <w:rPr>
                <w:rFonts w:ascii="Times New Roman" w:hAnsi="Times New Roman"/>
                <w:lang w:eastAsia="ru-RU"/>
              </w:rPr>
              <w:t>30 – 10.5</w:t>
            </w:r>
            <w:r w:rsidRPr="005276A2">
              <w:rPr>
                <w:rFonts w:ascii="Times New Roman" w:hAnsi="Times New Roman"/>
                <w:lang w:eastAsia="ru-RU"/>
              </w:rPr>
              <w:t>0</w:t>
            </w:r>
          </w:p>
          <w:p w:rsidR="003565CE" w:rsidRPr="00B82004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5276A2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3827" w:type="dxa"/>
          </w:tcPr>
          <w:p w:rsidR="003565CE" w:rsidRPr="00D76514" w:rsidRDefault="003565CE" w:rsidP="00D76514">
            <w:pPr>
              <w:shd w:val="clear" w:color="auto" w:fill="FFFFFF"/>
              <w:ind w:left="0" w:firstLine="0"/>
              <w:jc w:val="left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D765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Ишемическая болезнь сердца в преклонном возрасте: когда</w:t>
            </w:r>
          </w:p>
          <w:p w:rsidR="003565CE" w:rsidRPr="00D76514" w:rsidRDefault="003565CE" w:rsidP="00D76514">
            <w:pPr>
              <w:shd w:val="clear" w:color="auto" w:fill="FFFFFF"/>
              <w:ind w:left="0" w:firstLine="0"/>
              <w:jc w:val="left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D765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операция уже не показана…</w:t>
            </w:r>
          </w:p>
          <w:p w:rsidR="003565CE" w:rsidRPr="0019509B" w:rsidRDefault="003565CE" w:rsidP="00B5156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3565CE" w:rsidRDefault="003565CE" w:rsidP="00D7651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Михайловна, к.м.н.,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 xml:space="preserve"> заведующая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кардиодиспансером</w:t>
            </w:r>
            <w:proofErr w:type="spellEnd"/>
            <w:r w:rsidRPr="00485E44">
              <w:rPr>
                <w:rFonts w:ascii="Times New Roman" w:hAnsi="Times New Roman"/>
                <w:sz w:val="24"/>
                <w:szCs w:val="24"/>
              </w:rPr>
              <w:t xml:space="preserve">, главный внештатный </w:t>
            </w:r>
            <w:r>
              <w:rPr>
                <w:rFonts w:ascii="Times New Roman" w:hAnsi="Times New Roman"/>
                <w:sz w:val="24"/>
                <w:szCs w:val="24"/>
              </w:rPr>
              <w:t>кардиолог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 xml:space="preserve"> МЗ Забайкальского края</w:t>
            </w:r>
          </w:p>
        </w:tc>
      </w:tr>
      <w:tr w:rsidR="005368E4" w:rsidRPr="005276A2" w:rsidTr="008446A6">
        <w:trPr>
          <w:jc w:val="center"/>
        </w:trPr>
        <w:tc>
          <w:tcPr>
            <w:tcW w:w="442" w:type="dxa"/>
          </w:tcPr>
          <w:p w:rsidR="005368E4" w:rsidRPr="005276A2" w:rsidRDefault="005368E4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5276A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53" w:type="dxa"/>
          </w:tcPr>
          <w:p w:rsidR="005368E4" w:rsidRPr="00B82004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2004">
              <w:rPr>
                <w:rFonts w:ascii="Times New Roman" w:hAnsi="Times New Roman"/>
                <w:lang w:eastAsia="ru-RU"/>
              </w:rPr>
              <w:t>10.</w:t>
            </w:r>
            <w:r>
              <w:rPr>
                <w:rFonts w:ascii="Times New Roman" w:hAnsi="Times New Roman"/>
                <w:lang w:eastAsia="ru-RU"/>
              </w:rPr>
              <w:t>50</w:t>
            </w:r>
            <w:r w:rsidRPr="00B82004">
              <w:rPr>
                <w:rFonts w:ascii="Times New Roman" w:hAnsi="Times New Roman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B82004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B82004">
              <w:rPr>
                <w:rFonts w:ascii="Times New Roman" w:hAnsi="Times New Roman"/>
                <w:lang w:eastAsia="ru-RU"/>
              </w:rPr>
              <w:t>0</w:t>
            </w:r>
          </w:p>
          <w:p w:rsidR="005368E4" w:rsidRPr="005276A2" w:rsidRDefault="005368E4" w:rsidP="00566CF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2004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B82004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3827" w:type="dxa"/>
          </w:tcPr>
          <w:p w:rsidR="005368E4" w:rsidRPr="00A66F96" w:rsidRDefault="005368E4" w:rsidP="00943E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Эрадикационная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терапия у пожилого пациента</w:t>
            </w:r>
          </w:p>
        </w:tc>
        <w:tc>
          <w:tcPr>
            <w:tcW w:w="4402" w:type="dxa"/>
          </w:tcPr>
          <w:p w:rsidR="005368E4" w:rsidRPr="00B82004" w:rsidRDefault="005368E4" w:rsidP="00943ED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Лузина Елена Владимировна, к.м.н., доцент кафедры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 xml:space="preserve"> терапии ФПК и ППС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ФГБОУ ВО ЧГМА</w:t>
            </w:r>
          </w:p>
        </w:tc>
      </w:tr>
      <w:tr w:rsidR="005368E4" w:rsidRPr="00FA5FD7" w:rsidTr="008446A6">
        <w:trPr>
          <w:jc w:val="center"/>
        </w:trPr>
        <w:tc>
          <w:tcPr>
            <w:tcW w:w="442" w:type="dxa"/>
          </w:tcPr>
          <w:p w:rsidR="005368E4" w:rsidRDefault="005368E4" w:rsidP="009B69B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5368E4" w:rsidRPr="005276A2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11.1</w:t>
            </w:r>
            <w:r w:rsidRPr="005276A2">
              <w:rPr>
                <w:rFonts w:ascii="Times New Roman" w:hAnsi="Times New Roman"/>
                <w:lang w:eastAsia="ru-RU"/>
              </w:rPr>
              <w:t>0 – 11.20</w:t>
            </w:r>
          </w:p>
          <w:p w:rsidR="005368E4" w:rsidRPr="00B82004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5276A2">
              <w:rPr>
                <w:rFonts w:ascii="Times New Roman" w:hAnsi="Times New Roman"/>
                <w:lang w:eastAsia="ru-RU"/>
              </w:rPr>
              <w:t>0 минут</w:t>
            </w:r>
          </w:p>
        </w:tc>
        <w:tc>
          <w:tcPr>
            <w:tcW w:w="8229" w:type="dxa"/>
            <w:gridSpan w:val="2"/>
          </w:tcPr>
          <w:p w:rsidR="005368E4" w:rsidRDefault="005368E4" w:rsidP="009B69B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5368E4" w:rsidRPr="005276A2" w:rsidTr="008446A6">
        <w:trPr>
          <w:jc w:val="center"/>
        </w:trPr>
        <w:tc>
          <w:tcPr>
            <w:tcW w:w="442" w:type="dxa"/>
          </w:tcPr>
          <w:p w:rsidR="005368E4" w:rsidRPr="005276A2" w:rsidRDefault="00185B66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3" w:type="dxa"/>
          </w:tcPr>
          <w:p w:rsidR="005368E4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11.20 – 11.40</w:t>
            </w:r>
          </w:p>
          <w:p w:rsidR="005368E4" w:rsidRPr="005276A2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3827" w:type="dxa"/>
          </w:tcPr>
          <w:p w:rsidR="005368E4" w:rsidRPr="005276A2" w:rsidRDefault="005368E4" w:rsidP="00B8200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276A2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Тяжесть мира на плечах (о </w:t>
            </w:r>
            <w:proofErr w:type="spellStart"/>
            <w:r w:rsidRPr="005276A2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периартикулярных</w:t>
            </w:r>
            <w:proofErr w:type="spellEnd"/>
            <w:r w:rsidRPr="005276A2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поражениях верхней и нижней конечностей у лиц третьего возраста)</w:t>
            </w:r>
          </w:p>
        </w:tc>
        <w:tc>
          <w:tcPr>
            <w:tcW w:w="4402" w:type="dxa"/>
          </w:tcPr>
          <w:p w:rsidR="005368E4" w:rsidRPr="005276A2" w:rsidRDefault="005368E4" w:rsidP="0039087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276A2">
              <w:rPr>
                <w:rFonts w:ascii="Times New Roman" w:hAnsi="Times New Roman"/>
                <w:sz w:val="24"/>
                <w:szCs w:val="24"/>
                <w:lang w:eastAsia="ru-RU"/>
              </w:rPr>
              <w:t>Аксенова Татьяна Александровна</w:t>
            </w:r>
            <w:r w:rsidR="00A8718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27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д.м.н., доцент, профессор кафедры пропедевтики внутренних болезней ФГБОУ ВО ЧГМА</w:t>
            </w:r>
          </w:p>
        </w:tc>
      </w:tr>
      <w:tr w:rsidR="005368E4" w:rsidRPr="00FA5FD7" w:rsidTr="008446A6">
        <w:trPr>
          <w:jc w:val="center"/>
        </w:trPr>
        <w:tc>
          <w:tcPr>
            <w:tcW w:w="442" w:type="dxa"/>
          </w:tcPr>
          <w:p w:rsidR="005368E4" w:rsidRPr="00B82004" w:rsidRDefault="00185B66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53" w:type="dxa"/>
          </w:tcPr>
          <w:p w:rsidR="005368E4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11.40 – 12.0</w:t>
            </w:r>
            <w:r w:rsidR="009D0B4D">
              <w:rPr>
                <w:rFonts w:ascii="Times New Roman" w:hAnsi="Times New Roman"/>
                <w:lang w:eastAsia="ru-RU"/>
              </w:rPr>
              <w:t>0</w:t>
            </w:r>
          </w:p>
          <w:p w:rsidR="005368E4" w:rsidRPr="00B82004" w:rsidRDefault="005368E4" w:rsidP="005368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3827" w:type="dxa"/>
          </w:tcPr>
          <w:p w:rsidR="005368E4" w:rsidRPr="00B42855" w:rsidRDefault="005368E4" w:rsidP="00B5156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Персонифицированный подход в лечении боли у пожилого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lastRenderedPageBreak/>
              <w:t>пациента</w:t>
            </w:r>
            <w:r w:rsidRPr="00B42855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рекомендации для терапевта</w:t>
            </w:r>
          </w:p>
        </w:tc>
        <w:tc>
          <w:tcPr>
            <w:tcW w:w="4402" w:type="dxa"/>
          </w:tcPr>
          <w:p w:rsidR="005368E4" w:rsidRPr="00A472E5" w:rsidRDefault="005368E4" w:rsidP="00B4285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Ширшов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Александрович, к.м.н., профессор, заведующий кафедрой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неврологии, нейрохирургии и медицинской генетики</w:t>
            </w:r>
          </w:p>
        </w:tc>
      </w:tr>
      <w:tr w:rsidR="005368E4" w:rsidRPr="00FA5FD7" w:rsidTr="008446A6">
        <w:trPr>
          <w:trHeight w:val="65"/>
          <w:jc w:val="center"/>
        </w:trPr>
        <w:tc>
          <w:tcPr>
            <w:tcW w:w="442" w:type="dxa"/>
          </w:tcPr>
          <w:p w:rsidR="005368E4" w:rsidRDefault="00185B66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553" w:type="dxa"/>
          </w:tcPr>
          <w:p w:rsidR="00185B66" w:rsidRPr="00B82004" w:rsidRDefault="00185B66" w:rsidP="00185B6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</w:t>
            </w:r>
            <w:r w:rsidR="00E37504">
              <w:rPr>
                <w:rFonts w:ascii="Times New Roman" w:hAnsi="Times New Roman"/>
                <w:lang w:eastAsia="ru-RU"/>
              </w:rPr>
              <w:t>0</w:t>
            </w:r>
            <w:r w:rsidRPr="00B82004">
              <w:rPr>
                <w:rFonts w:ascii="Times New Roman" w:hAnsi="Times New Roman"/>
                <w:lang w:eastAsia="ru-RU"/>
              </w:rPr>
              <w:t>0 – 12.</w:t>
            </w:r>
            <w:r w:rsidR="00E37504">
              <w:rPr>
                <w:rFonts w:ascii="Times New Roman" w:hAnsi="Times New Roman"/>
                <w:lang w:eastAsia="ru-RU"/>
              </w:rPr>
              <w:t>2</w:t>
            </w:r>
            <w:r w:rsidRPr="00B82004">
              <w:rPr>
                <w:rFonts w:ascii="Times New Roman" w:hAnsi="Times New Roman"/>
                <w:lang w:eastAsia="ru-RU"/>
              </w:rPr>
              <w:t>0</w:t>
            </w:r>
          </w:p>
          <w:p w:rsidR="005368E4" w:rsidRPr="004A471E" w:rsidRDefault="00185B66" w:rsidP="00185B66">
            <w:pPr>
              <w:ind w:left="0" w:firstLine="0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B82004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3827" w:type="dxa"/>
          </w:tcPr>
          <w:p w:rsidR="005368E4" w:rsidRDefault="005368E4" w:rsidP="00340E8C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Безопасность и эффективность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антиартрозной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» терапии у лиц старшего возраста</w:t>
            </w:r>
          </w:p>
        </w:tc>
        <w:tc>
          <w:tcPr>
            <w:tcW w:w="4402" w:type="dxa"/>
          </w:tcPr>
          <w:p w:rsidR="005368E4" w:rsidRDefault="005368E4" w:rsidP="00D7651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Цвингер Светлана Матвеевна, к.м.н., доцент 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 xml:space="preserve"> поликлиниче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>кой 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медицинской реабилитации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ВО ЧГМА </w:t>
            </w:r>
          </w:p>
        </w:tc>
      </w:tr>
      <w:tr w:rsidR="005368E4" w:rsidRPr="00FA5FD7" w:rsidTr="008446A6">
        <w:trPr>
          <w:jc w:val="center"/>
        </w:trPr>
        <w:tc>
          <w:tcPr>
            <w:tcW w:w="442" w:type="dxa"/>
          </w:tcPr>
          <w:p w:rsidR="005368E4" w:rsidRDefault="00185B66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3" w:type="dxa"/>
          </w:tcPr>
          <w:p w:rsidR="00185B66" w:rsidRPr="00B82004" w:rsidRDefault="00185B66" w:rsidP="00185B6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2004">
              <w:rPr>
                <w:rFonts w:ascii="Times New Roman" w:hAnsi="Times New Roman"/>
                <w:lang w:eastAsia="ru-RU"/>
              </w:rPr>
              <w:t>12.</w:t>
            </w:r>
            <w:r w:rsidR="00E37504">
              <w:rPr>
                <w:rFonts w:ascii="Times New Roman" w:hAnsi="Times New Roman"/>
                <w:lang w:eastAsia="ru-RU"/>
              </w:rPr>
              <w:t>2</w:t>
            </w:r>
            <w:r w:rsidRPr="00B82004">
              <w:rPr>
                <w:rFonts w:ascii="Times New Roman" w:hAnsi="Times New Roman"/>
                <w:lang w:eastAsia="ru-RU"/>
              </w:rPr>
              <w:t>0 – 12.</w:t>
            </w:r>
            <w:r w:rsidR="00E37504">
              <w:rPr>
                <w:rFonts w:ascii="Times New Roman" w:hAnsi="Times New Roman"/>
                <w:lang w:eastAsia="ru-RU"/>
              </w:rPr>
              <w:t>4</w:t>
            </w:r>
            <w:r w:rsidRPr="00B82004">
              <w:rPr>
                <w:rFonts w:ascii="Times New Roman" w:hAnsi="Times New Roman"/>
                <w:lang w:eastAsia="ru-RU"/>
              </w:rPr>
              <w:t>0</w:t>
            </w:r>
          </w:p>
          <w:p w:rsidR="005368E4" w:rsidRDefault="00185B66" w:rsidP="00185B6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2004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3827" w:type="dxa"/>
          </w:tcPr>
          <w:p w:rsidR="005368E4" w:rsidRDefault="005368E4" w:rsidP="009B69B3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падений и переломов у пожилых людей</w:t>
            </w:r>
          </w:p>
        </w:tc>
        <w:tc>
          <w:tcPr>
            <w:tcW w:w="4402" w:type="dxa"/>
          </w:tcPr>
          <w:p w:rsidR="005368E4" w:rsidRPr="00A472E5" w:rsidRDefault="005368E4" w:rsidP="009B69B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Алексенко Елена Юрьевна, </w:t>
            </w:r>
            <w:r>
              <w:rPr>
                <w:rFonts w:ascii="Times New Roman" w:hAnsi="Times New Roman"/>
                <w:sz w:val="24"/>
                <w:szCs w:val="24"/>
              </w:rPr>
              <w:t>д.м.н., доцент, профессор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proofErr w:type="spellStart"/>
            <w:r w:rsidRPr="00485E44">
              <w:rPr>
                <w:rFonts w:ascii="Times New Roman" w:hAnsi="Times New Roman"/>
                <w:sz w:val="24"/>
                <w:szCs w:val="24"/>
              </w:rPr>
              <w:t>поликлиничекой</w:t>
            </w:r>
            <w:proofErr w:type="spellEnd"/>
            <w:r w:rsidRPr="00485E44">
              <w:rPr>
                <w:rFonts w:ascii="Times New Roman" w:hAnsi="Times New Roman"/>
                <w:sz w:val="24"/>
                <w:szCs w:val="24"/>
              </w:rPr>
              <w:t xml:space="preserve"> 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медицинской реабилитации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ВО ЧГМА, главный внештатный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реабилитолог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МЗ Забайкальского края</w:t>
            </w:r>
          </w:p>
        </w:tc>
      </w:tr>
      <w:tr w:rsidR="005368E4" w:rsidRPr="0017026D" w:rsidTr="008446A6">
        <w:trPr>
          <w:jc w:val="center"/>
        </w:trPr>
        <w:tc>
          <w:tcPr>
            <w:tcW w:w="442" w:type="dxa"/>
          </w:tcPr>
          <w:p w:rsidR="005368E4" w:rsidRPr="00B82004" w:rsidRDefault="00185B66" w:rsidP="00F1019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553" w:type="dxa"/>
          </w:tcPr>
          <w:p w:rsidR="005368E4" w:rsidRDefault="00E37504" w:rsidP="009D0B4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12.4</w:t>
            </w:r>
            <w:r w:rsidR="00185B66">
              <w:rPr>
                <w:rFonts w:ascii="Times New Roman" w:hAnsi="Times New Roman"/>
                <w:lang w:eastAsia="ru-RU"/>
              </w:rPr>
              <w:t>0 – 13.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="00185B66">
              <w:rPr>
                <w:rFonts w:ascii="Times New Roman" w:hAnsi="Times New Roman"/>
                <w:lang w:eastAsia="ru-RU"/>
              </w:rPr>
              <w:t>0</w:t>
            </w:r>
          </w:p>
          <w:p w:rsidR="00185B66" w:rsidRPr="00B82004" w:rsidRDefault="00185B66" w:rsidP="009D0B4D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3827" w:type="dxa"/>
          </w:tcPr>
          <w:p w:rsidR="005368E4" w:rsidRPr="00AE60BE" w:rsidRDefault="005368E4" w:rsidP="00A73AF1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Синдром старческой астении: ведение больных на амбулаторном этапе</w:t>
            </w:r>
          </w:p>
        </w:tc>
        <w:tc>
          <w:tcPr>
            <w:tcW w:w="4402" w:type="dxa"/>
          </w:tcPr>
          <w:p w:rsidR="005368E4" w:rsidRPr="00A472E5" w:rsidRDefault="005368E4" w:rsidP="00A73AF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Владимировна, к.м.н., ассистент кафедры поликлинической терапии и медицинской реабилитации ФГБОУ ВО ЧГМА</w:t>
            </w:r>
          </w:p>
        </w:tc>
      </w:tr>
      <w:tr w:rsidR="005368E4" w:rsidRPr="008574A6" w:rsidTr="008446A6">
        <w:trPr>
          <w:jc w:val="center"/>
        </w:trPr>
        <w:tc>
          <w:tcPr>
            <w:tcW w:w="442" w:type="dxa"/>
          </w:tcPr>
          <w:p w:rsidR="005368E4" w:rsidRPr="00B82004" w:rsidRDefault="005368E4" w:rsidP="009B69B3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3" w:type="dxa"/>
          </w:tcPr>
          <w:p w:rsidR="005368E4" w:rsidRPr="00B82004" w:rsidRDefault="005368E4" w:rsidP="00E37504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82004">
              <w:rPr>
                <w:rFonts w:ascii="Times New Roman" w:hAnsi="Times New Roman"/>
                <w:b/>
                <w:lang w:eastAsia="ru-RU"/>
              </w:rPr>
              <w:t>1</w:t>
            </w:r>
            <w:r w:rsidR="00185B66">
              <w:rPr>
                <w:rFonts w:ascii="Times New Roman" w:hAnsi="Times New Roman"/>
                <w:b/>
                <w:lang w:eastAsia="ru-RU"/>
              </w:rPr>
              <w:t>3</w:t>
            </w:r>
            <w:r w:rsidRPr="00B82004">
              <w:rPr>
                <w:rFonts w:ascii="Times New Roman" w:hAnsi="Times New Roman"/>
                <w:b/>
                <w:lang w:eastAsia="ru-RU"/>
              </w:rPr>
              <w:t>.</w:t>
            </w:r>
            <w:r w:rsidR="00E37504">
              <w:rPr>
                <w:rFonts w:ascii="Times New Roman" w:hAnsi="Times New Roman"/>
                <w:b/>
                <w:lang w:eastAsia="ru-RU"/>
              </w:rPr>
              <w:t>0</w:t>
            </w:r>
            <w:r w:rsidRPr="00B82004">
              <w:rPr>
                <w:rFonts w:ascii="Times New Roman" w:hAnsi="Times New Roman"/>
                <w:b/>
                <w:lang w:eastAsia="ru-RU"/>
              </w:rPr>
              <w:t>0 – 1</w:t>
            </w:r>
            <w:r>
              <w:rPr>
                <w:rFonts w:ascii="Times New Roman" w:hAnsi="Times New Roman"/>
                <w:b/>
                <w:lang w:eastAsia="ru-RU"/>
              </w:rPr>
              <w:t>3.</w:t>
            </w:r>
            <w:r w:rsidR="00185B66">
              <w:rPr>
                <w:rFonts w:ascii="Times New Roman" w:hAnsi="Times New Roman"/>
                <w:b/>
                <w:lang w:eastAsia="ru-RU"/>
              </w:rPr>
              <w:t>4</w:t>
            </w:r>
            <w:r w:rsidRPr="00B8200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8229" w:type="dxa"/>
            <w:gridSpan w:val="2"/>
          </w:tcPr>
          <w:p w:rsidR="005368E4" w:rsidRDefault="005368E4" w:rsidP="009B69B3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C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Перерыв. Кофе-брейк</w:t>
            </w:r>
          </w:p>
          <w:p w:rsidR="005368E4" w:rsidRPr="00F10C08" w:rsidRDefault="005368E4" w:rsidP="009B69B3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5B66" w:rsidRPr="0017026D" w:rsidTr="008446A6">
        <w:trPr>
          <w:jc w:val="center"/>
        </w:trPr>
        <w:tc>
          <w:tcPr>
            <w:tcW w:w="442" w:type="dxa"/>
          </w:tcPr>
          <w:p w:rsidR="00185B66" w:rsidRPr="00B82004" w:rsidRDefault="00185B66" w:rsidP="00CE20D7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53" w:type="dxa"/>
          </w:tcPr>
          <w:p w:rsidR="00185B66" w:rsidRPr="005276A2" w:rsidRDefault="00185B66" w:rsidP="00185B6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5276A2">
              <w:rPr>
                <w:rFonts w:ascii="Times New Roman" w:hAnsi="Times New Roman"/>
                <w:lang w:eastAsia="ru-RU"/>
              </w:rPr>
              <w:t>13.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5276A2">
              <w:rPr>
                <w:rFonts w:ascii="Times New Roman" w:hAnsi="Times New Roman"/>
                <w:lang w:eastAsia="ru-RU"/>
              </w:rPr>
              <w:t>0 – 14.00</w:t>
            </w:r>
          </w:p>
        </w:tc>
        <w:tc>
          <w:tcPr>
            <w:tcW w:w="3827" w:type="dxa"/>
          </w:tcPr>
          <w:p w:rsidR="00185B66" w:rsidRPr="005276A2" w:rsidRDefault="00185B66" w:rsidP="00493C0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276A2">
              <w:rPr>
                <w:rFonts w:ascii="Times New Roman" w:hAnsi="Times New Roman"/>
                <w:sz w:val="24"/>
                <w:szCs w:val="24"/>
              </w:rPr>
              <w:t>Особенности ведения больных с СД в пожилом возрасте</w:t>
            </w:r>
          </w:p>
        </w:tc>
        <w:tc>
          <w:tcPr>
            <w:tcW w:w="4402" w:type="dxa"/>
          </w:tcPr>
          <w:p w:rsidR="00185B66" w:rsidRPr="005276A2" w:rsidRDefault="00185B66" w:rsidP="008446A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276A2">
              <w:rPr>
                <w:rFonts w:ascii="Times New Roman" w:hAnsi="Times New Roman"/>
                <w:sz w:val="24"/>
                <w:szCs w:val="24"/>
              </w:rPr>
              <w:t>Серебрякова Ольга Владимировна, д.м.н., доцент, заведующая кафедрой госпитальной терапии и эндокринологии ФГБОУ ВО ЧГМА, главный внештатный эндокринолог МЗ Забайкальского края</w:t>
            </w:r>
          </w:p>
        </w:tc>
      </w:tr>
      <w:tr w:rsidR="00185B66" w:rsidRPr="0017026D" w:rsidTr="008446A6">
        <w:trPr>
          <w:jc w:val="center"/>
        </w:trPr>
        <w:tc>
          <w:tcPr>
            <w:tcW w:w="442" w:type="dxa"/>
          </w:tcPr>
          <w:p w:rsidR="00185B66" w:rsidRDefault="00185B66" w:rsidP="00F1067C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F1067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3" w:type="dxa"/>
          </w:tcPr>
          <w:p w:rsidR="00185B66" w:rsidRPr="00B82004" w:rsidRDefault="00185B66" w:rsidP="00185B66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B820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4.0</w:t>
            </w:r>
            <w:r w:rsidRPr="00B82004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4</w:t>
            </w:r>
            <w:r w:rsidRPr="00B820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B82004">
              <w:rPr>
                <w:rFonts w:ascii="Times New Roman" w:hAnsi="Times New Roman"/>
              </w:rPr>
              <w:t>0</w:t>
            </w:r>
          </w:p>
          <w:p w:rsidR="00185B66" w:rsidRPr="005276A2" w:rsidRDefault="00185B66" w:rsidP="00185B6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2004">
              <w:rPr>
                <w:rFonts w:ascii="Times New Roman" w:hAnsi="Times New Roman"/>
              </w:rPr>
              <w:t>20 минут</w:t>
            </w:r>
          </w:p>
        </w:tc>
        <w:tc>
          <w:tcPr>
            <w:tcW w:w="3827" w:type="dxa"/>
          </w:tcPr>
          <w:p w:rsidR="00185B66" w:rsidRPr="00D76514" w:rsidRDefault="00185B66" w:rsidP="00CA58FB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Зрение, как фактор долголетия</w:t>
            </w:r>
          </w:p>
        </w:tc>
        <w:tc>
          <w:tcPr>
            <w:tcW w:w="4402" w:type="dxa"/>
          </w:tcPr>
          <w:p w:rsidR="00185B66" w:rsidRDefault="00185B66" w:rsidP="00CA58F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д.м.н., профессор, заведующая кафедрой офтальмологии ФГБОУ ВО ЧГМА</w:t>
            </w:r>
          </w:p>
        </w:tc>
      </w:tr>
      <w:tr w:rsidR="00185B66" w:rsidRPr="00FA5FD7" w:rsidTr="008446A6">
        <w:trPr>
          <w:jc w:val="center"/>
        </w:trPr>
        <w:tc>
          <w:tcPr>
            <w:tcW w:w="442" w:type="dxa"/>
          </w:tcPr>
          <w:p w:rsidR="00185B66" w:rsidRPr="00185B66" w:rsidRDefault="00F1067C" w:rsidP="00AF26CF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553" w:type="dxa"/>
          </w:tcPr>
          <w:p w:rsidR="00185B66" w:rsidRPr="00185B66" w:rsidRDefault="00185B66" w:rsidP="00185B66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185B66">
              <w:rPr>
                <w:rFonts w:ascii="Times New Roman" w:hAnsi="Times New Roman"/>
              </w:rPr>
              <w:t>14.20 – 14.40</w:t>
            </w:r>
          </w:p>
          <w:p w:rsidR="00185B66" w:rsidRPr="00185B66" w:rsidRDefault="00185B66" w:rsidP="00185B6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185B66">
              <w:rPr>
                <w:rFonts w:ascii="Times New Roman" w:hAnsi="Times New Roman"/>
              </w:rPr>
              <w:t>20 минут</w:t>
            </w:r>
          </w:p>
        </w:tc>
        <w:tc>
          <w:tcPr>
            <w:tcW w:w="3827" w:type="dxa"/>
          </w:tcPr>
          <w:p w:rsidR="00185B66" w:rsidRPr="00185B66" w:rsidRDefault="00185B66" w:rsidP="00AF26C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B66">
              <w:rPr>
                <w:rFonts w:ascii="Times New Roman" w:hAnsi="Times New Roman"/>
                <w:sz w:val="24"/>
                <w:szCs w:val="24"/>
                <w:lang w:eastAsia="ru-RU"/>
              </w:rPr>
              <w:t>Гериатрия – перекресток проблем</w:t>
            </w:r>
          </w:p>
        </w:tc>
        <w:tc>
          <w:tcPr>
            <w:tcW w:w="4402" w:type="dxa"/>
          </w:tcPr>
          <w:p w:rsidR="00185B66" w:rsidRPr="00A472E5" w:rsidRDefault="00185B66" w:rsidP="00AF26C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B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Шушкевич Ольга Витальевна – зам. гл. врача по лечебной работе ГБУЗ «Забайкальский краевой госпиталь для </w:t>
            </w:r>
            <w:proofErr w:type="spellStart"/>
            <w:r w:rsidRPr="00185B66">
              <w:rPr>
                <w:rFonts w:ascii="Times New Roman" w:hAnsi="Times New Roman"/>
                <w:sz w:val="24"/>
                <w:szCs w:val="24"/>
                <w:lang w:eastAsia="ru-RU"/>
              </w:rPr>
              <w:t>вереранов</w:t>
            </w:r>
            <w:proofErr w:type="spellEnd"/>
            <w:r w:rsidRPr="00185B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войн»</w:t>
            </w:r>
          </w:p>
        </w:tc>
      </w:tr>
      <w:tr w:rsidR="00185B66" w:rsidRPr="00FA5FD7" w:rsidTr="008446A6">
        <w:trPr>
          <w:jc w:val="center"/>
        </w:trPr>
        <w:tc>
          <w:tcPr>
            <w:tcW w:w="442" w:type="dxa"/>
          </w:tcPr>
          <w:p w:rsidR="00185B66" w:rsidRPr="00B82004" w:rsidRDefault="00185B66" w:rsidP="005276A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553" w:type="dxa"/>
          </w:tcPr>
          <w:p w:rsidR="00185B66" w:rsidRPr="00B82004" w:rsidRDefault="00185B66" w:rsidP="00185B66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B82004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4</w:t>
            </w:r>
            <w:r w:rsidRPr="00B82004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5</w:t>
            </w:r>
            <w:r w:rsidRPr="00B820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  <w:p w:rsidR="00185B66" w:rsidRPr="00B82004" w:rsidRDefault="00185B66" w:rsidP="00185B6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  <w:r w:rsidRPr="00B82004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3827" w:type="dxa"/>
          </w:tcPr>
          <w:p w:rsidR="00185B66" w:rsidRPr="00D76514" w:rsidRDefault="00185B66" w:rsidP="00733F27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Взгляд на онкологического пациента пожилого возраста</w:t>
            </w:r>
          </w:p>
        </w:tc>
        <w:tc>
          <w:tcPr>
            <w:tcW w:w="4402" w:type="dxa"/>
          </w:tcPr>
          <w:p w:rsidR="00185B66" w:rsidRDefault="00185B66" w:rsidP="00733F2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Каюкова Елена Владимировна, к.м.н.,  заведующая кафедрой онкологии ФГБОУ ВО ЧГМА</w:t>
            </w:r>
          </w:p>
        </w:tc>
      </w:tr>
      <w:tr w:rsidR="00185B66" w:rsidRPr="008574A6" w:rsidTr="008446A6">
        <w:trPr>
          <w:jc w:val="center"/>
        </w:trPr>
        <w:tc>
          <w:tcPr>
            <w:tcW w:w="442" w:type="dxa"/>
          </w:tcPr>
          <w:p w:rsidR="00185B66" w:rsidRPr="00B82004" w:rsidRDefault="00185B66" w:rsidP="005276A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553" w:type="dxa"/>
          </w:tcPr>
          <w:p w:rsidR="00185B66" w:rsidRDefault="00185B66" w:rsidP="00185B6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15.00 – 15.20 </w:t>
            </w:r>
          </w:p>
          <w:p w:rsidR="00185B66" w:rsidRPr="00B82004" w:rsidRDefault="00185B66" w:rsidP="00185B6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3827" w:type="dxa"/>
          </w:tcPr>
          <w:p w:rsidR="00185B66" w:rsidRPr="00AE60BE" w:rsidRDefault="00185B66" w:rsidP="002E58AC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Геронтологические аспекты анемического синдрома</w:t>
            </w:r>
          </w:p>
        </w:tc>
        <w:tc>
          <w:tcPr>
            <w:tcW w:w="4402" w:type="dxa"/>
          </w:tcPr>
          <w:p w:rsidR="00185B66" w:rsidRPr="005C417A" w:rsidRDefault="00185B66" w:rsidP="002E58A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Томина  Елена Анатольевна, к.м.н., ассистент кафедры терапии ФПК и ППС ФГБОУ ВО ЧГМА</w:t>
            </w:r>
          </w:p>
        </w:tc>
      </w:tr>
      <w:tr w:rsidR="00F1067C" w:rsidRPr="004225A5" w:rsidTr="00612CBF">
        <w:trPr>
          <w:jc w:val="center"/>
        </w:trPr>
        <w:tc>
          <w:tcPr>
            <w:tcW w:w="442" w:type="dxa"/>
          </w:tcPr>
          <w:p w:rsidR="00F1067C" w:rsidRPr="00B82004" w:rsidRDefault="00F1067C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2" w:type="dxa"/>
            <w:gridSpan w:val="3"/>
          </w:tcPr>
          <w:p w:rsidR="00F1067C" w:rsidRPr="00EA4156" w:rsidRDefault="00F1067C" w:rsidP="00771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156">
              <w:rPr>
                <w:rFonts w:ascii="Times New Roman" w:hAnsi="Times New Roman"/>
                <w:b/>
                <w:sz w:val="24"/>
                <w:szCs w:val="24"/>
              </w:rPr>
              <w:t>Практический семинар (мастер-класс)</w:t>
            </w:r>
          </w:p>
          <w:p w:rsidR="00F1067C" w:rsidRPr="00A8718A" w:rsidRDefault="00F1067C" w:rsidP="00771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1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8718A" w:rsidRPr="00A8718A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Остеопороз - болезнь пожилых. Что нужно знать врачу</w:t>
            </w:r>
            <w:r w:rsidR="00A8718A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?</w:t>
            </w:r>
            <w:r w:rsidR="00A8718A" w:rsidRPr="00A8718A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871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1067C" w:rsidRPr="00F1067C" w:rsidRDefault="00F1067C" w:rsidP="00F1067C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C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Модераторы: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Аксенова Т.А., </w:t>
            </w:r>
            <w:r w:rsidRPr="00F10C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82004">
              <w:rPr>
                <w:rFonts w:ascii="Times New Roman" w:hAnsi="Times New Roman"/>
                <w:b/>
                <w:i/>
                <w:color w:val="000000"/>
                <w:sz w:val="24"/>
                <w:szCs w:val="23"/>
                <w:shd w:val="clear" w:color="auto" w:fill="FFFFFF"/>
              </w:rPr>
              <w:t>Царенок</w:t>
            </w:r>
            <w:proofErr w:type="spellEnd"/>
            <w:r w:rsidRPr="00B82004">
              <w:rPr>
                <w:rFonts w:ascii="Times New Roman" w:hAnsi="Times New Roman"/>
                <w:b/>
                <w:i/>
                <w:color w:val="000000"/>
                <w:sz w:val="24"/>
                <w:szCs w:val="23"/>
                <w:shd w:val="clear" w:color="auto" w:fill="FFFFFF"/>
              </w:rPr>
              <w:t xml:space="preserve"> С.Ю.</w:t>
            </w:r>
          </w:p>
        </w:tc>
      </w:tr>
      <w:tr w:rsidR="00185B66" w:rsidRPr="004225A5" w:rsidTr="008446A6">
        <w:trPr>
          <w:jc w:val="center"/>
        </w:trPr>
        <w:tc>
          <w:tcPr>
            <w:tcW w:w="442" w:type="dxa"/>
          </w:tcPr>
          <w:p w:rsidR="00185B66" w:rsidRPr="00B82004" w:rsidRDefault="00185B66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3" w:type="dxa"/>
          </w:tcPr>
          <w:p w:rsidR="00185B66" w:rsidRPr="00B82004" w:rsidRDefault="00185B66" w:rsidP="007716AB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B820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B820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B82004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5</w:t>
            </w:r>
            <w:r w:rsidRPr="00B82004">
              <w:rPr>
                <w:rFonts w:ascii="Times New Roman" w:hAnsi="Times New Roman"/>
              </w:rPr>
              <w:t>.</w:t>
            </w:r>
            <w:r w:rsidR="008D2243">
              <w:rPr>
                <w:rFonts w:ascii="Times New Roman" w:hAnsi="Times New Roman"/>
              </w:rPr>
              <w:t>45</w:t>
            </w:r>
          </w:p>
          <w:p w:rsidR="00185B66" w:rsidRPr="00B82004" w:rsidRDefault="008D2243" w:rsidP="007716AB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85B66" w:rsidRPr="00B82004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3827" w:type="dxa"/>
          </w:tcPr>
          <w:p w:rsidR="00185B66" w:rsidRPr="00A8718A" w:rsidRDefault="00A8718A" w:rsidP="00143C1D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1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Алгоритм диагностики и лечения остеопороза. </w:t>
            </w:r>
          </w:p>
        </w:tc>
        <w:tc>
          <w:tcPr>
            <w:tcW w:w="4402" w:type="dxa"/>
          </w:tcPr>
          <w:p w:rsidR="00185B66" w:rsidRPr="004225A5" w:rsidRDefault="00A8718A" w:rsidP="001E713E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76A2">
              <w:rPr>
                <w:rFonts w:ascii="Times New Roman" w:hAnsi="Times New Roman"/>
                <w:sz w:val="24"/>
                <w:szCs w:val="24"/>
                <w:lang w:eastAsia="ru-RU"/>
              </w:rPr>
              <w:t>Аксенова Татьяна Александровна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27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д.м.н., доцент, профессор кафедры пропедевтики внутренних болезней ФГБОУ ВО ЧГМА</w:t>
            </w:r>
          </w:p>
        </w:tc>
      </w:tr>
      <w:tr w:rsidR="00185B66" w:rsidRPr="004225A5" w:rsidTr="008446A6">
        <w:trPr>
          <w:jc w:val="center"/>
        </w:trPr>
        <w:tc>
          <w:tcPr>
            <w:tcW w:w="442" w:type="dxa"/>
          </w:tcPr>
          <w:p w:rsidR="00185B66" w:rsidRPr="00B82004" w:rsidRDefault="00185B66" w:rsidP="00143C1D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3" w:type="dxa"/>
          </w:tcPr>
          <w:p w:rsidR="00185B66" w:rsidRDefault="00185B66" w:rsidP="007716AB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8D2243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– 16.</w:t>
            </w:r>
            <w:r w:rsidR="008D2243">
              <w:rPr>
                <w:rFonts w:ascii="Times New Roman" w:hAnsi="Times New Roman"/>
              </w:rPr>
              <w:t>05</w:t>
            </w:r>
          </w:p>
          <w:p w:rsidR="00185B66" w:rsidRDefault="00F1067C" w:rsidP="007716AB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85B66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3827" w:type="dxa"/>
          </w:tcPr>
          <w:p w:rsidR="00185B66" w:rsidRPr="00A8718A" w:rsidRDefault="00A8718A" w:rsidP="00A8718A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Витамин </w:t>
            </w:r>
            <w:r w:rsidRPr="00A871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 и кальций: кому, сколько, зачем? </w:t>
            </w:r>
          </w:p>
        </w:tc>
        <w:tc>
          <w:tcPr>
            <w:tcW w:w="4402" w:type="dxa"/>
          </w:tcPr>
          <w:p w:rsidR="00185B66" w:rsidRPr="004225A5" w:rsidRDefault="00185B66" w:rsidP="00A8718A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8718A">
              <w:rPr>
                <w:rFonts w:ascii="Times New Roman" w:hAnsi="Times New Roman"/>
                <w:sz w:val="24"/>
                <w:szCs w:val="24"/>
              </w:rPr>
              <w:t xml:space="preserve">ветлана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8718A">
              <w:rPr>
                <w:rFonts w:ascii="Times New Roman" w:hAnsi="Times New Roman"/>
                <w:sz w:val="24"/>
                <w:szCs w:val="24"/>
              </w:rPr>
              <w:t xml:space="preserve">рьевна, </w:t>
            </w:r>
            <w:r w:rsidR="00A8718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A8718A" w:rsidRPr="00527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.м.н., </w:t>
            </w:r>
            <w:r w:rsidR="00A87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</w:t>
            </w:r>
            <w:r w:rsidR="00A8718A" w:rsidRPr="005276A2">
              <w:rPr>
                <w:rFonts w:ascii="Times New Roman" w:hAnsi="Times New Roman"/>
                <w:sz w:val="24"/>
                <w:szCs w:val="24"/>
                <w:lang w:eastAsia="ru-RU"/>
              </w:rPr>
              <w:t>кафедры пропедевтики внутренних болезней ФГБОУ ВО ЧГМА</w:t>
            </w:r>
          </w:p>
        </w:tc>
      </w:tr>
      <w:tr w:rsidR="00185B66" w:rsidRPr="005276A2" w:rsidTr="00760223">
        <w:trPr>
          <w:jc w:val="center"/>
        </w:trPr>
        <w:tc>
          <w:tcPr>
            <w:tcW w:w="442" w:type="dxa"/>
          </w:tcPr>
          <w:p w:rsidR="00185B66" w:rsidRPr="005276A2" w:rsidRDefault="00185B66" w:rsidP="005276A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2" w:type="dxa"/>
            <w:gridSpan w:val="3"/>
          </w:tcPr>
          <w:p w:rsidR="00185B66" w:rsidRPr="005276A2" w:rsidRDefault="00185B66" w:rsidP="005276A2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A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Секционное заседание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«Вопросы медицинской реабилитации в гериатрии»</w:t>
            </w:r>
          </w:p>
        </w:tc>
      </w:tr>
      <w:tr w:rsidR="00185B66" w:rsidRPr="008574A6" w:rsidTr="008446A6">
        <w:trPr>
          <w:jc w:val="center"/>
        </w:trPr>
        <w:tc>
          <w:tcPr>
            <w:tcW w:w="442" w:type="dxa"/>
          </w:tcPr>
          <w:p w:rsidR="00185B66" w:rsidRPr="00B82004" w:rsidRDefault="00185B66" w:rsidP="009B69B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3" w:type="dxa"/>
          </w:tcPr>
          <w:p w:rsidR="00185B66" w:rsidRDefault="00185B66" w:rsidP="009B69B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8D2243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– 16.</w:t>
            </w:r>
            <w:r w:rsidR="008D2243">
              <w:rPr>
                <w:rFonts w:ascii="Times New Roman" w:hAnsi="Times New Roman"/>
              </w:rPr>
              <w:t>25</w:t>
            </w:r>
          </w:p>
          <w:p w:rsidR="00185B66" w:rsidRDefault="00185B66" w:rsidP="009B69B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3827" w:type="dxa"/>
          </w:tcPr>
          <w:p w:rsidR="00185B66" w:rsidRDefault="00185B66" w:rsidP="009B69B3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медицинской реабилитации у пациентов в преклонном возрасте</w:t>
            </w:r>
          </w:p>
        </w:tc>
        <w:tc>
          <w:tcPr>
            <w:tcW w:w="4402" w:type="dxa"/>
          </w:tcPr>
          <w:p w:rsidR="00185B66" w:rsidRDefault="00185B66" w:rsidP="009B69B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Евгения Ивановна, к.м.н., доцент 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 xml:space="preserve"> поликлиниче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>кой 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медицинской реабилитации</w:t>
            </w:r>
            <w:r w:rsidRPr="00485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ФГБОУ ВО ЧГМА</w:t>
            </w:r>
          </w:p>
        </w:tc>
      </w:tr>
      <w:tr w:rsidR="00185B66" w:rsidRPr="004225A5" w:rsidTr="008446A6">
        <w:trPr>
          <w:jc w:val="center"/>
        </w:trPr>
        <w:tc>
          <w:tcPr>
            <w:tcW w:w="442" w:type="dxa"/>
          </w:tcPr>
          <w:p w:rsidR="00185B66" w:rsidRPr="00B82004" w:rsidRDefault="00185B66" w:rsidP="009B69B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53" w:type="dxa"/>
          </w:tcPr>
          <w:p w:rsidR="00185B66" w:rsidRPr="00B82004" w:rsidRDefault="00185B66" w:rsidP="009B69B3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B820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B82004">
              <w:rPr>
                <w:rFonts w:ascii="Times New Roman" w:hAnsi="Times New Roman"/>
              </w:rPr>
              <w:t>.</w:t>
            </w:r>
            <w:r w:rsidR="008D2243">
              <w:rPr>
                <w:rFonts w:ascii="Times New Roman" w:hAnsi="Times New Roman"/>
              </w:rPr>
              <w:t>25</w:t>
            </w:r>
            <w:r w:rsidRPr="00B82004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6.</w:t>
            </w:r>
            <w:r w:rsidR="008D2243">
              <w:rPr>
                <w:rFonts w:ascii="Times New Roman" w:hAnsi="Times New Roman"/>
              </w:rPr>
              <w:t>40</w:t>
            </w:r>
          </w:p>
          <w:p w:rsidR="00185B66" w:rsidRPr="00B82004" w:rsidRDefault="00185B66" w:rsidP="009B69B3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15</w:t>
            </w:r>
            <w:r w:rsidRPr="00B82004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3827" w:type="dxa"/>
          </w:tcPr>
          <w:p w:rsidR="00185B66" w:rsidRPr="00AE60BE" w:rsidRDefault="00185B66" w:rsidP="009B69B3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Физиотерапевтические методы в системе медицинской реабилитации у пациентов пожилого возраста</w:t>
            </w:r>
          </w:p>
        </w:tc>
        <w:tc>
          <w:tcPr>
            <w:tcW w:w="4402" w:type="dxa"/>
          </w:tcPr>
          <w:p w:rsidR="00185B66" w:rsidRPr="00A472E5" w:rsidRDefault="00185B66" w:rsidP="009B69B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Макарова Альберта Петровна,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врач лечебно-диагностического отделения ГБУЗ «Забайкальский краевой госпиталь для ветеранов войн»</w:t>
            </w:r>
          </w:p>
        </w:tc>
      </w:tr>
      <w:tr w:rsidR="00185B66" w:rsidRPr="004225A5" w:rsidTr="008446A6">
        <w:trPr>
          <w:jc w:val="center"/>
        </w:trPr>
        <w:tc>
          <w:tcPr>
            <w:tcW w:w="442" w:type="dxa"/>
          </w:tcPr>
          <w:p w:rsidR="00185B66" w:rsidRPr="00B82004" w:rsidRDefault="00185B66" w:rsidP="009B69B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3" w:type="dxa"/>
          </w:tcPr>
          <w:p w:rsidR="00185B66" w:rsidRPr="00B82004" w:rsidRDefault="00185B66" w:rsidP="009B69B3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B820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B82004">
              <w:rPr>
                <w:rFonts w:ascii="Times New Roman" w:hAnsi="Times New Roman"/>
              </w:rPr>
              <w:t>.</w:t>
            </w:r>
            <w:r w:rsidR="008D2243">
              <w:rPr>
                <w:rFonts w:ascii="Times New Roman" w:hAnsi="Times New Roman"/>
              </w:rPr>
              <w:t>40</w:t>
            </w:r>
            <w:r w:rsidRPr="00B82004">
              <w:rPr>
                <w:rFonts w:ascii="Times New Roman" w:hAnsi="Times New Roman"/>
              </w:rPr>
              <w:t xml:space="preserve"> – 1</w:t>
            </w:r>
            <w:r w:rsidR="008D2243">
              <w:rPr>
                <w:rFonts w:ascii="Times New Roman" w:hAnsi="Times New Roman"/>
              </w:rPr>
              <w:t>6</w:t>
            </w:r>
            <w:r w:rsidRPr="00B82004">
              <w:rPr>
                <w:rFonts w:ascii="Times New Roman" w:hAnsi="Times New Roman"/>
              </w:rPr>
              <w:t>.</w:t>
            </w:r>
            <w:r w:rsidR="008D2243">
              <w:rPr>
                <w:rFonts w:ascii="Times New Roman" w:hAnsi="Times New Roman"/>
              </w:rPr>
              <w:t>55</w:t>
            </w:r>
          </w:p>
          <w:p w:rsidR="00185B66" w:rsidRPr="00B82004" w:rsidRDefault="00185B66" w:rsidP="009B69B3">
            <w:p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15</w:t>
            </w:r>
            <w:r w:rsidRPr="00B82004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3827" w:type="dxa"/>
          </w:tcPr>
          <w:p w:rsidR="00185B66" w:rsidRDefault="00185B66" w:rsidP="009B69B3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сестринского дела в гериатрии</w:t>
            </w:r>
          </w:p>
        </w:tc>
        <w:tc>
          <w:tcPr>
            <w:tcW w:w="4402" w:type="dxa"/>
          </w:tcPr>
          <w:p w:rsidR="00185B66" w:rsidRPr="00A472E5" w:rsidRDefault="00185B66" w:rsidP="009B69B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Вовк Ирина Иосифовна, главная медсестра ГБУЗ «Забайкальский краевой госпиталь для ветеранов войн»</w:t>
            </w:r>
          </w:p>
        </w:tc>
      </w:tr>
    </w:tbl>
    <w:p w:rsidR="00F625D5" w:rsidRDefault="00F625D5" w:rsidP="00F1067C">
      <w:pPr>
        <w:ind w:left="0" w:firstLine="0"/>
      </w:pPr>
    </w:p>
    <w:sectPr w:rsidR="00F625D5" w:rsidSect="00A871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4DA"/>
    <w:multiLevelType w:val="hybridMultilevel"/>
    <w:tmpl w:val="54B4F24A"/>
    <w:lvl w:ilvl="0" w:tplc="BC92D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2B57"/>
    <w:multiLevelType w:val="hybridMultilevel"/>
    <w:tmpl w:val="9286B21A"/>
    <w:lvl w:ilvl="0" w:tplc="F9224C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5338D"/>
    <w:multiLevelType w:val="hybridMultilevel"/>
    <w:tmpl w:val="65865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625D5"/>
    <w:rsid w:val="00011E7C"/>
    <w:rsid w:val="00063B93"/>
    <w:rsid w:val="00083EE5"/>
    <w:rsid w:val="000A71F5"/>
    <w:rsid w:val="000E4368"/>
    <w:rsid w:val="00102C57"/>
    <w:rsid w:val="001151B3"/>
    <w:rsid w:val="00143C1D"/>
    <w:rsid w:val="0017026D"/>
    <w:rsid w:val="00185B66"/>
    <w:rsid w:val="0018743D"/>
    <w:rsid w:val="00190A6E"/>
    <w:rsid w:val="0019509B"/>
    <w:rsid w:val="001A0D53"/>
    <w:rsid w:val="001A6A2F"/>
    <w:rsid w:val="001B42F0"/>
    <w:rsid w:val="001D2B4B"/>
    <w:rsid w:val="001E5BDD"/>
    <w:rsid w:val="001E713E"/>
    <w:rsid w:val="001F4923"/>
    <w:rsid w:val="00223306"/>
    <w:rsid w:val="002D6CC6"/>
    <w:rsid w:val="003242E6"/>
    <w:rsid w:val="00340E8C"/>
    <w:rsid w:val="003565CE"/>
    <w:rsid w:val="003806E9"/>
    <w:rsid w:val="00390872"/>
    <w:rsid w:val="003C0103"/>
    <w:rsid w:val="003F762D"/>
    <w:rsid w:val="00407622"/>
    <w:rsid w:val="004225A5"/>
    <w:rsid w:val="00435590"/>
    <w:rsid w:val="00461BDE"/>
    <w:rsid w:val="00467619"/>
    <w:rsid w:val="004A471E"/>
    <w:rsid w:val="005276A2"/>
    <w:rsid w:val="005368E4"/>
    <w:rsid w:val="00550A9A"/>
    <w:rsid w:val="00566CF4"/>
    <w:rsid w:val="005E578A"/>
    <w:rsid w:val="005E6B65"/>
    <w:rsid w:val="005E7BEE"/>
    <w:rsid w:val="006026FB"/>
    <w:rsid w:val="00634AC1"/>
    <w:rsid w:val="006371C2"/>
    <w:rsid w:val="00683DF0"/>
    <w:rsid w:val="006A68D1"/>
    <w:rsid w:val="006B77E4"/>
    <w:rsid w:val="006F15C0"/>
    <w:rsid w:val="006F29B8"/>
    <w:rsid w:val="00752B6E"/>
    <w:rsid w:val="007716AB"/>
    <w:rsid w:val="00794960"/>
    <w:rsid w:val="007C60FD"/>
    <w:rsid w:val="007F11C0"/>
    <w:rsid w:val="007F1479"/>
    <w:rsid w:val="007F357C"/>
    <w:rsid w:val="00825018"/>
    <w:rsid w:val="00834FE0"/>
    <w:rsid w:val="008446A6"/>
    <w:rsid w:val="008574A6"/>
    <w:rsid w:val="0089117D"/>
    <w:rsid w:val="008D2243"/>
    <w:rsid w:val="008F4907"/>
    <w:rsid w:val="00901E3F"/>
    <w:rsid w:val="009134D5"/>
    <w:rsid w:val="009748EA"/>
    <w:rsid w:val="009D0B4D"/>
    <w:rsid w:val="00A147CD"/>
    <w:rsid w:val="00A472E5"/>
    <w:rsid w:val="00A8718A"/>
    <w:rsid w:val="00AC7A92"/>
    <w:rsid w:val="00AE1848"/>
    <w:rsid w:val="00B22F36"/>
    <w:rsid w:val="00B42855"/>
    <w:rsid w:val="00B4477E"/>
    <w:rsid w:val="00B51566"/>
    <w:rsid w:val="00B55AEC"/>
    <w:rsid w:val="00B82004"/>
    <w:rsid w:val="00BC26A7"/>
    <w:rsid w:val="00BE4C66"/>
    <w:rsid w:val="00BF72AD"/>
    <w:rsid w:val="00C01402"/>
    <w:rsid w:val="00C62DA6"/>
    <w:rsid w:val="00CB6E39"/>
    <w:rsid w:val="00CD6FAE"/>
    <w:rsid w:val="00D76514"/>
    <w:rsid w:val="00D76FB4"/>
    <w:rsid w:val="00D8250F"/>
    <w:rsid w:val="00DA557C"/>
    <w:rsid w:val="00DD2B7C"/>
    <w:rsid w:val="00DF2F30"/>
    <w:rsid w:val="00E36FED"/>
    <w:rsid w:val="00E37504"/>
    <w:rsid w:val="00E4119C"/>
    <w:rsid w:val="00E94C2E"/>
    <w:rsid w:val="00EA4156"/>
    <w:rsid w:val="00F10192"/>
    <w:rsid w:val="00F1067C"/>
    <w:rsid w:val="00F10C08"/>
    <w:rsid w:val="00F5246A"/>
    <w:rsid w:val="00F625D5"/>
    <w:rsid w:val="00F8581B"/>
    <w:rsid w:val="00FB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D5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5D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BD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B447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7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D5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5D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BD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B447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7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61</cp:revision>
  <cp:lastPrinted>2019-09-19T04:55:00Z</cp:lastPrinted>
  <dcterms:created xsi:type="dcterms:W3CDTF">2019-08-16T01:13:00Z</dcterms:created>
  <dcterms:modified xsi:type="dcterms:W3CDTF">2019-10-07T06:33:00Z</dcterms:modified>
</cp:coreProperties>
</file>