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A3" w:rsidRDefault="003D21A3" w:rsidP="003D21A3">
      <w:pPr>
        <w:pStyle w:val="a8"/>
        <w:shd w:val="clear" w:color="auto" w:fill="FEFFFE"/>
        <w:ind w:firstLine="709"/>
        <w:contextualSpacing/>
        <w:jc w:val="right"/>
        <w:rPr>
          <w:rStyle w:val="a5"/>
          <w:b/>
          <w:i w:val="0"/>
        </w:rPr>
      </w:pPr>
      <w:r>
        <w:rPr>
          <w:rStyle w:val="a5"/>
          <w:b/>
          <w:i w:val="0"/>
        </w:rPr>
        <w:t>Утверждаю</w:t>
      </w:r>
    </w:p>
    <w:p w:rsidR="003D21A3" w:rsidRDefault="003D21A3" w:rsidP="003D21A3">
      <w:pPr>
        <w:pStyle w:val="a8"/>
        <w:shd w:val="clear" w:color="auto" w:fill="FEFFFE"/>
        <w:ind w:firstLine="709"/>
        <w:contextualSpacing/>
        <w:jc w:val="right"/>
        <w:rPr>
          <w:rStyle w:val="a5"/>
          <w:b/>
          <w:i w:val="0"/>
        </w:rPr>
      </w:pPr>
      <w:r>
        <w:rPr>
          <w:rStyle w:val="a5"/>
          <w:b/>
          <w:i w:val="0"/>
        </w:rPr>
        <w:t>Директор ГАУ «Дворец молодежи»</w:t>
      </w:r>
    </w:p>
    <w:p w:rsidR="003D21A3" w:rsidRDefault="003D21A3" w:rsidP="003D21A3">
      <w:pPr>
        <w:pStyle w:val="a8"/>
        <w:shd w:val="clear" w:color="auto" w:fill="FEFFFE"/>
        <w:ind w:firstLine="709"/>
        <w:contextualSpacing/>
        <w:jc w:val="right"/>
        <w:rPr>
          <w:rStyle w:val="a5"/>
          <w:b/>
          <w:i w:val="0"/>
        </w:rPr>
      </w:pPr>
      <w:r>
        <w:rPr>
          <w:rStyle w:val="a5"/>
          <w:b/>
          <w:i w:val="0"/>
        </w:rPr>
        <w:t>Забайкальского края</w:t>
      </w:r>
    </w:p>
    <w:p w:rsidR="003D21A3" w:rsidRDefault="003D21A3" w:rsidP="003D21A3">
      <w:pPr>
        <w:pStyle w:val="a8"/>
        <w:shd w:val="clear" w:color="auto" w:fill="FEFFFE"/>
        <w:ind w:firstLine="709"/>
        <w:contextualSpacing/>
        <w:jc w:val="right"/>
        <w:rPr>
          <w:rStyle w:val="a5"/>
          <w:b/>
          <w:i w:val="0"/>
        </w:rPr>
      </w:pPr>
      <w:r>
        <w:rPr>
          <w:rStyle w:val="a5"/>
          <w:b/>
          <w:i w:val="0"/>
        </w:rPr>
        <w:t>_____________________М.Б. Константинова</w:t>
      </w:r>
    </w:p>
    <w:p w:rsidR="003D21A3" w:rsidRDefault="003D21A3" w:rsidP="003D21A3">
      <w:pPr>
        <w:pStyle w:val="a8"/>
        <w:shd w:val="clear" w:color="auto" w:fill="FEFFFE"/>
        <w:ind w:firstLine="709"/>
        <w:contextualSpacing/>
        <w:jc w:val="right"/>
        <w:rPr>
          <w:rStyle w:val="a5"/>
          <w:b/>
          <w:i w:val="0"/>
        </w:rPr>
      </w:pPr>
      <w:r>
        <w:rPr>
          <w:rStyle w:val="a5"/>
          <w:b/>
          <w:i w:val="0"/>
        </w:rPr>
        <w:t>«01»  февраля 2018 года</w:t>
      </w:r>
    </w:p>
    <w:p w:rsidR="003D21A3" w:rsidRDefault="003D21A3" w:rsidP="003D21A3">
      <w:pPr>
        <w:pStyle w:val="a8"/>
        <w:shd w:val="clear" w:color="auto" w:fill="FEFFFE"/>
        <w:ind w:firstLine="709"/>
        <w:contextualSpacing/>
        <w:jc w:val="right"/>
        <w:rPr>
          <w:rStyle w:val="a5"/>
          <w:b/>
          <w:i w:val="0"/>
        </w:rPr>
      </w:pPr>
    </w:p>
    <w:p w:rsidR="003D21A3" w:rsidRDefault="003D21A3" w:rsidP="003D21A3">
      <w:pPr>
        <w:pStyle w:val="a8"/>
        <w:shd w:val="clear" w:color="auto" w:fill="FEFFFE"/>
        <w:spacing w:line="360" w:lineRule="auto"/>
        <w:ind w:firstLine="709"/>
        <w:contextualSpacing/>
        <w:jc w:val="both"/>
        <w:rPr>
          <w:rStyle w:val="a5"/>
          <w:b/>
          <w:i w:val="0"/>
        </w:rPr>
      </w:pPr>
    </w:p>
    <w:p w:rsidR="003D21A3" w:rsidRDefault="003D21A3" w:rsidP="003D21A3">
      <w:pPr>
        <w:pStyle w:val="a8"/>
        <w:shd w:val="clear" w:color="auto" w:fill="FEFFFE"/>
        <w:spacing w:line="360" w:lineRule="auto"/>
        <w:ind w:firstLine="709"/>
        <w:contextualSpacing/>
        <w:jc w:val="both"/>
        <w:rPr>
          <w:rStyle w:val="a5"/>
          <w:b/>
          <w:i w:val="0"/>
        </w:rPr>
      </w:pPr>
    </w:p>
    <w:p w:rsidR="00235D5C" w:rsidRPr="003D21A3" w:rsidRDefault="00235D5C" w:rsidP="003D21A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21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 о Конкурсе</w:t>
      </w:r>
    </w:p>
    <w:p w:rsidR="00235D5C" w:rsidRPr="003D21A3" w:rsidRDefault="00875A72" w:rsidP="003D21A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21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талантливой молодежи Забайкальского края</w:t>
      </w:r>
    </w:p>
    <w:p w:rsidR="00235D5C" w:rsidRPr="00235D5C" w:rsidRDefault="00235D5C" w:rsidP="003D21A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35D5C" w:rsidRPr="00235D5C" w:rsidRDefault="00235D5C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Настоящее Положение предоставляется для ознакомления всем заинтересованным лицам, претендующим на участие в Конкурсе, открыто публикуется на сайте Дворца молодежи www.megapolis.chita.ru.</w:t>
      </w:r>
    </w:p>
    <w:p w:rsidR="00235D5C" w:rsidRPr="00235D5C" w:rsidRDefault="00235D5C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Организатором Конкурса является ГАУ «Дворец молодежи» Забайкальского края.</w:t>
      </w:r>
    </w:p>
    <w:p w:rsidR="00235D5C" w:rsidRPr="00235D5C" w:rsidRDefault="00235D5C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Конкурс </w:t>
      </w:r>
      <w:r w:rsidR="007C41EE" w:rsidRPr="00C72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талантливой молодежи Забайкальского края</w:t>
      </w: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конкурс молодежного творчества, коллективов и отдельных исполнителей различных творческих направлений.</w:t>
      </w:r>
    </w:p>
    <w:p w:rsidR="00235D5C" w:rsidRPr="00235D5C" w:rsidRDefault="00235D5C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Конкурс </w:t>
      </w:r>
      <w:r w:rsidR="00C7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рамках </w:t>
      </w:r>
      <w:r w:rsidR="00C72C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0D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забайкальской студенческой молодежи «Траектория роста»</w:t>
      </w: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D5C" w:rsidRPr="00235D5C" w:rsidRDefault="00235D5C" w:rsidP="003D21A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235D5C" w:rsidRPr="00235D5C" w:rsidRDefault="00235D5C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конкурса – создание условий для реализации творческого потенциала молодежи Забайкальского края.</w:t>
      </w:r>
    </w:p>
    <w:p w:rsidR="00235D5C" w:rsidRPr="00235D5C" w:rsidRDefault="00235D5C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конкурса:</w:t>
      </w:r>
    </w:p>
    <w:p w:rsidR="00235D5C" w:rsidRPr="00235D5C" w:rsidRDefault="00235D5C" w:rsidP="003D21A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духовно богатой нравственной личности молодежи;</w:t>
      </w:r>
    </w:p>
    <w:p w:rsidR="00235D5C" w:rsidRPr="00235D5C" w:rsidRDefault="00235D5C" w:rsidP="003D21A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поддержка талантливой молодежи;</w:t>
      </w:r>
    </w:p>
    <w:p w:rsidR="00235D5C" w:rsidRPr="00235D5C" w:rsidRDefault="00235D5C" w:rsidP="003D21A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обмен опытом с целью повышения уровня самодеятельного творчества молодежи;</w:t>
      </w:r>
    </w:p>
    <w:p w:rsidR="00235D5C" w:rsidRPr="00235D5C" w:rsidRDefault="00235D5C" w:rsidP="003D21A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профессиональному росту среди молодежи;</w:t>
      </w:r>
    </w:p>
    <w:p w:rsidR="00235D5C" w:rsidRPr="00235D5C" w:rsidRDefault="00235D5C" w:rsidP="003D21A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благоприятного имиджа Забайкальского края.</w:t>
      </w:r>
    </w:p>
    <w:p w:rsidR="00235D5C" w:rsidRPr="00235D5C" w:rsidRDefault="00235D5C" w:rsidP="003D21A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Участники Конкурса</w:t>
      </w:r>
    </w:p>
    <w:p w:rsidR="00C72C16" w:rsidRDefault="00235D5C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Участниками Конкурса могут стать отдельные участники или творческие коллективы, представляющие различные творческие направления. </w:t>
      </w:r>
      <w:proofErr w:type="spellStart"/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Оргвзнос</w:t>
      </w:r>
      <w:proofErr w:type="spellEnd"/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</w:t>
      </w:r>
      <w:r w:rsidR="00C7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твует.  Возраст участников от 16</w:t>
      </w: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235D5C" w:rsidRPr="00235D5C" w:rsidRDefault="00235D5C" w:rsidP="003D21A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Номинации Конкурса:</w:t>
      </w:r>
    </w:p>
    <w:p w:rsidR="00235D5C" w:rsidRPr="00235D5C" w:rsidRDefault="00235D5C" w:rsidP="003D21A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хореография (соло, дуэты, групповые – все направления);</w:t>
      </w:r>
    </w:p>
    <w:p w:rsidR="00235D5C" w:rsidRPr="00235D5C" w:rsidRDefault="00235D5C" w:rsidP="003D21A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эстрадный вокал (соло, дуэты, групповые);</w:t>
      </w:r>
    </w:p>
    <w:p w:rsidR="00235D5C" w:rsidRPr="00235D5C" w:rsidRDefault="00235D5C" w:rsidP="003D21A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рэп;</w:t>
      </w:r>
    </w:p>
    <w:p w:rsidR="00235D5C" w:rsidRPr="00235D5C" w:rsidRDefault="00235D5C" w:rsidP="003D21A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рок;</w:t>
      </w:r>
    </w:p>
    <w:p w:rsidR="00235D5C" w:rsidRPr="00235D5C" w:rsidRDefault="00235D5C" w:rsidP="003D21A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оригинальный жанр (цирковое искусство, театр мод, художественное слово, театральное искусство).</w:t>
      </w:r>
    </w:p>
    <w:p w:rsidR="00235D5C" w:rsidRPr="00235D5C" w:rsidRDefault="00235D5C" w:rsidP="003D21A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и проведение конкурса</w:t>
      </w:r>
    </w:p>
    <w:p w:rsidR="006D40C4" w:rsidRDefault="00235D5C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6D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три этапа: </w:t>
      </w:r>
    </w:p>
    <w:p w:rsidR="006D40C4" w:rsidRDefault="006D40C4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D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заочный</w:t>
      </w:r>
      <w:proofErr w:type="gramEnd"/>
      <w:r w:rsidRPr="006D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1 февраля по 26 февраля 2018 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40C4" w:rsidRDefault="006D40C4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D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очный</w:t>
      </w:r>
      <w:proofErr w:type="gramEnd"/>
      <w:r w:rsidRPr="006D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27 февраля по 10 марта 2018 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D40C4" w:rsidRDefault="006D40C4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гала-концерт (15 марта). </w:t>
      </w:r>
    </w:p>
    <w:p w:rsidR="006D40C4" w:rsidRDefault="006D40C4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Заочный этап  предполагает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отсмотр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членами жюри видеоматериалов</w:t>
      </w:r>
      <w:r w:rsidRPr="006D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сценических выступлений, отправленные организаторам Конкурса на электронную почту: </w:t>
      </w:r>
      <w:hyperlink r:id="rId5" w:history="1">
        <w:r w:rsidRPr="006D40C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megapolis</w:t>
        </w:r>
        <w:r w:rsidRPr="006D40C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_5122009@</w:t>
        </w:r>
        <w:r w:rsidRPr="006D40C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6D40C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D40C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6D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«Конкурс талантливой молодежи». Сценическое выступление может быть представлено в любом творческом направлении (вокал, хореография, театральное мастерство, инструментальное мастерство, оригинальный жанр и </w:t>
      </w:r>
      <w:proofErr w:type="spellStart"/>
      <w:r w:rsidRPr="006D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6D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 длительность выступления не должна превышать 5 минут. Видеоматериал может быть отправлен прикрепленным файлом или ссылкой на любой хостинг.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Заявка может быть оформлена произвольным образом, необходимо указать название творческого коллектива, </w:t>
      </w:r>
      <w:r w:rsidR="00D6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 и организацию, представляемую коллективом.</w:t>
      </w:r>
    </w:p>
    <w:p w:rsidR="006D40C4" w:rsidRDefault="00D640FE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6D40C4" w:rsidRPr="006D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прохождения отбора коллектив приглашается на мастер-классы от экспертов в различных творческих направлениях. Посещение мастер-классов для финалистов Конкурса является бесплатным. </w:t>
      </w:r>
      <w:r w:rsidR="006D40C4" w:rsidRPr="006D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Организаторы также предоставляют участникам гостиницу. Кроме того, финалисты допускаются к участию в гала-концерте. </w:t>
      </w:r>
    </w:p>
    <w:p w:rsidR="00D640FE" w:rsidRDefault="00D640FE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5.3.Гала-концерт состоится 15 марта 2018 в спортивно-концертном комплексе «Мегаполис-Спорт». </w:t>
      </w:r>
      <w:r w:rsidR="00235D5C"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  гала-концерта становятся коллективы и исполнители, победившие в конкурсных направлениях или отобранные членами жюри в ходе проведения отборочных туров.</w:t>
      </w:r>
    </w:p>
    <w:p w:rsidR="00235D5C" w:rsidRPr="00235D5C" w:rsidRDefault="00235D5C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второго тура определяются победители Конкурса в каждой номинации, а также гран-при Конкурса. Приз за з</w:t>
      </w:r>
      <w:r w:rsidR="00D6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анятое первое место составляет 10</w:t>
      </w: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рублей.</w:t>
      </w:r>
      <w:r w:rsidR="00D6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Гран-при Конкурса составляет 15</w:t>
      </w: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рублей.</w:t>
      </w:r>
    </w:p>
    <w:p w:rsidR="00235D5C" w:rsidRPr="00235D5C" w:rsidRDefault="00235D5C" w:rsidP="003D21A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C4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Жюри Конкурса</w:t>
      </w:r>
    </w:p>
    <w:bookmarkEnd w:id="0"/>
    <w:p w:rsidR="00235D5C" w:rsidRPr="00235D5C" w:rsidRDefault="00235D5C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Организатор Конкурса формирует состав членов жюри.</w:t>
      </w:r>
    </w:p>
    <w:p w:rsidR="00235D5C" w:rsidRPr="00235D5C" w:rsidRDefault="00235D5C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Решение жюри не подлежит обжалованию или пересмотру.</w:t>
      </w:r>
    </w:p>
    <w:p w:rsidR="00235D5C" w:rsidRPr="00235D5C" w:rsidRDefault="00235D5C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D5C" w:rsidRPr="00235D5C" w:rsidRDefault="00235D5C" w:rsidP="003D2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1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всем вопросам, связанным с проведением и организацией конкурса, обращаться к координатору проекта, </w:t>
      </w:r>
      <w:r w:rsidR="00D64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Марии </w:t>
      </w:r>
      <w:proofErr w:type="spellStart"/>
      <w:r w:rsidR="00D64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Завора</w:t>
      </w:r>
      <w:proofErr w:type="spellEnd"/>
      <w:r w:rsidRPr="007C41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тел.: +7</w:t>
      </w:r>
      <w:r w:rsidR="00D64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-914-504-35-79</w:t>
      </w:r>
    </w:p>
    <w:p w:rsidR="003554AB" w:rsidRPr="007C41EE" w:rsidRDefault="003554AB" w:rsidP="003D21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554AB" w:rsidRPr="007C41EE" w:rsidSect="0006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344"/>
    <w:multiLevelType w:val="multilevel"/>
    <w:tmpl w:val="D82A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87964"/>
    <w:multiLevelType w:val="hybridMultilevel"/>
    <w:tmpl w:val="703E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519E6"/>
    <w:multiLevelType w:val="multilevel"/>
    <w:tmpl w:val="7A3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D5C"/>
    <w:rsid w:val="00061E12"/>
    <w:rsid w:val="000D32F1"/>
    <w:rsid w:val="00235D5C"/>
    <w:rsid w:val="003554AB"/>
    <w:rsid w:val="003D21A3"/>
    <w:rsid w:val="00626D2A"/>
    <w:rsid w:val="006D40C4"/>
    <w:rsid w:val="007C41EE"/>
    <w:rsid w:val="00875A72"/>
    <w:rsid w:val="009A3860"/>
    <w:rsid w:val="00C72C16"/>
    <w:rsid w:val="00D46B12"/>
    <w:rsid w:val="00D6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D5C"/>
    <w:rPr>
      <w:b/>
      <w:bCs/>
    </w:rPr>
  </w:style>
  <w:style w:type="character" w:styleId="a5">
    <w:name w:val="Emphasis"/>
    <w:basedOn w:val="a0"/>
    <w:qFormat/>
    <w:rsid w:val="00235D5C"/>
    <w:rPr>
      <w:i/>
      <w:iCs/>
    </w:rPr>
  </w:style>
  <w:style w:type="character" w:styleId="a6">
    <w:name w:val="Hyperlink"/>
    <w:basedOn w:val="a0"/>
    <w:uiPriority w:val="99"/>
    <w:unhideWhenUsed/>
    <w:rsid w:val="009A38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D40C4"/>
    <w:pPr>
      <w:ind w:left="720"/>
      <w:contextualSpacing/>
    </w:pPr>
  </w:style>
  <w:style w:type="paragraph" w:customStyle="1" w:styleId="a8">
    <w:name w:val="Стиль"/>
    <w:rsid w:val="003D2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D5C"/>
    <w:rPr>
      <w:b/>
      <w:bCs/>
    </w:rPr>
  </w:style>
  <w:style w:type="character" w:styleId="a5">
    <w:name w:val="Emphasis"/>
    <w:basedOn w:val="a0"/>
    <w:qFormat/>
    <w:rsid w:val="00235D5C"/>
    <w:rPr>
      <w:i/>
      <w:iCs/>
    </w:rPr>
  </w:style>
  <w:style w:type="character" w:styleId="a6">
    <w:name w:val="Hyperlink"/>
    <w:basedOn w:val="a0"/>
    <w:uiPriority w:val="99"/>
    <w:unhideWhenUsed/>
    <w:rsid w:val="009A38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D40C4"/>
    <w:pPr>
      <w:ind w:left="720"/>
      <w:contextualSpacing/>
    </w:pPr>
  </w:style>
  <w:style w:type="paragraph" w:customStyle="1" w:styleId="a8">
    <w:name w:val="Стиль"/>
    <w:rsid w:val="003D2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gapolis_51220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MEGAPOLIS</dc:creator>
  <cp:lastModifiedBy>MarkovaUA</cp:lastModifiedBy>
  <cp:revision>6</cp:revision>
  <cp:lastPrinted>2018-01-30T06:23:00Z</cp:lastPrinted>
  <dcterms:created xsi:type="dcterms:W3CDTF">2018-01-29T06:29:00Z</dcterms:created>
  <dcterms:modified xsi:type="dcterms:W3CDTF">2018-02-14T07:02:00Z</dcterms:modified>
</cp:coreProperties>
</file>